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E1" w:rsidRPr="002F71C7" w:rsidRDefault="009928E1" w:rsidP="009928E1">
      <w:r w:rsidRPr="002F71C7">
        <w:t>Приложение</w:t>
      </w:r>
    </w:p>
    <w:p w:rsidR="009928E1" w:rsidRPr="002F71C7" w:rsidRDefault="009928E1" w:rsidP="009928E1">
      <w:pPr>
        <w:jc w:val="right"/>
      </w:pPr>
      <w:r>
        <w:t>к</w:t>
      </w:r>
      <w:r w:rsidRPr="002F71C7">
        <w:t xml:space="preserve"> рабочей программе дисциплины</w:t>
      </w:r>
    </w:p>
    <w:p w:rsidR="009928E1" w:rsidRPr="00820CD1" w:rsidRDefault="009928E1" w:rsidP="009928E1">
      <w:pPr>
        <w:jc w:val="right"/>
      </w:pPr>
      <w:r w:rsidRPr="00820CD1">
        <w:t>«</w:t>
      </w:r>
      <w:r w:rsidR="00B40E1D">
        <w:t>Дефектоскопия мостовых конструкций</w:t>
      </w:r>
      <w:r w:rsidRPr="00820CD1">
        <w:t>»</w:t>
      </w:r>
    </w:p>
    <w:p w:rsidR="009928E1" w:rsidRPr="00526363" w:rsidRDefault="009928E1" w:rsidP="009928E1">
      <w:pPr>
        <w:jc w:val="right"/>
      </w:pPr>
      <w:r w:rsidRPr="00526363">
        <w:t>__________________________________</w:t>
      </w:r>
    </w:p>
    <w:p w:rsidR="009928E1" w:rsidRDefault="009928E1" w:rsidP="009928E1">
      <w:pPr>
        <w:jc w:val="right"/>
      </w:pPr>
    </w:p>
    <w:p w:rsidR="009928E1" w:rsidRPr="002F71C7" w:rsidRDefault="009928E1" w:rsidP="009928E1">
      <w:pPr>
        <w:jc w:val="center"/>
      </w:pPr>
      <w:r w:rsidRPr="002F71C7">
        <w:t>МИНИСТЕРСТВО ТРАНСПОРТА РОССИЙСКОЙ ФЕДЕРАЦИИ</w:t>
      </w:r>
    </w:p>
    <w:p w:rsidR="009928E1" w:rsidRPr="002F71C7" w:rsidRDefault="009928E1" w:rsidP="009928E1">
      <w:pPr>
        <w:jc w:val="center"/>
        <w:rPr>
          <w:b/>
        </w:rPr>
      </w:pPr>
      <w:r w:rsidRPr="002F71C7">
        <w:rPr>
          <w:b/>
        </w:rPr>
        <w:t>ФЕДЕРАЛЬНОЕ АГЕНТСТВО ЖЕЛЕЗНОДОРОЖНОГО ТРАНСПОРТА</w:t>
      </w:r>
    </w:p>
    <w:p w:rsidR="009928E1" w:rsidRPr="002F71C7" w:rsidRDefault="009928E1" w:rsidP="009928E1">
      <w:pPr>
        <w:jc w:val="center"/>
        <w:rPr>
          <w:sz w:val="18"/>
          <w:szCs w:val="18"/>
        </w:rPr>
      </w:pPr>
      <w:r w:rsidRPr="002F71C7">
        <w:rPr>
          <w:sz w:val="18"/>
          <w:szCs w:val="18"/>
        </w:rPr>
        <w:t>ФЕДЕРАЛЬНОЕ ГОСУДАРСТВЕННОЕ БЮДЖЕТНОЕ ОБРАЗОВАТЕЛЬНОЕ УЧРЕЖДЕНИЕ ВЫСШЕГО ОБРАЗОВАНИЯ</w:t>
      </w:r>
    </w:p>
    <w:p w:rsidR="009928E1" w:rsidRPr="002F71C7" w:rsidRDefault="009928E1" w:rsidP="009928E1">
      <w:pPr>
        <w:jc w:val="center"/>
        <w:rPr>
          <w:b/>
          <w:sz w:val="28"/>
          <w:szCs w:val="28"/>
        </w:rPr>
      </w:pPr>
      <w:r w:rsidRPr="002F71C7">
        <w:rPr>
          <w:b/>
          <w:sz w:val="28"/>
          <w:szCs w:val="28"/>
        </w:rPr>
        <w:t>САМАРСКИЙ ГОСУДАРСТВЕННЫЙ УНИВЕРСИТЕТ ПУТЕЙ СООБЩЕНИЯ</w:t>
      </w:r>
    </w:p>
    <w:p w:rsidR="009928E1" w:rsidRPr="002F71C7" w:rsidRDefault="009928E1" w:rsidP="009928E1">
      <w:pPr>
        <w:jc w:val="center"/>
        <w:rPr>
          <w:b/>
          <w:sz w:val="28"/>
          <w:szCs w:val="28"/>
        </w:rPr>
      </w:pPr>
      <w:r w:rsidRPr="002F71C7">
        <w:rPr>
          <w:b/>
          <w:sz w:val="28"/>
          <w:szCs w:val="28"/>
        </w:rPr>
        <w:t>(</w:t>
      </w:r>
      <w:proofErr w:type="spellStart"/>
      <w:r w:rsidRPr="002F71C7">
        <w:rPr>
          <w:b/>
          <w:sz w:val="28"/>
          <w:szCs w:val="28"/>
        </w:rPr>
        <w:t>СамГУПС</w:t>
      </w:r>
      <w:proofErr w:type="spellEnd"/>
      <w:r w:rsidRPr="002F71C7">
        <w:rPr>
          <w:b/>
          <w:sz w:val="28"/>
          <w:szCs w:val="28"/>
        </w:rPr>
        <w:t>)</w:t>
      </w:r>
    </w:p>
    <w:p w:rsidR="009928E1" w:rsidRDefault="009928E1" w:rsidP="009928E1">
      <w:pPr>
        <w:jc w:val="right"/>
      </w:pPr>
    </w:p>
    <w:p w:rsidR="009928E1" w:rsidRDefault="009928E1" w:rsidP="009928E1">
      <w:pPr>
        <w:jc w:val="right"/>
      </w:pPr>
    </w:p>
    <w:p w:rsidR="009928E1" w:rsidRPr="002F71C7" w:rsidRDefault="009928E1" w:rsidP="009928E1">
      <w:pPr>
        <w:jc w:val="right"/>
      </w:pPr>
      <w:r w:rsidRPr="002F71C7">
        <w:t>УТВЕРЖДАЮ</w:t>
      </w:r>
    </w:p>
    <w:p w:rsidR="009928E1" w:rsidRPr="002F71C7" w:rsidRDefault="009928E1" w:rsidP="009928E1">
      <w:pPr>
        <w:jc w:val="right"/>
      </w:pPr>
      <w:r w:rsidRPr="002F71C7">
        <w:t>Председатель СОП</w:t>
      </w:r>
    </w:p>
    <w:p w:rsidR="009928E1" w:rsidRPr="002F71C7" w:rsidRDefault="009928E1" w:rsidP="009928E1">
      <w:pPr>
        <w:jc w:val="right"/>
      </w:pPr>
      <w:r w:rsidRPr="002F71C7">
        <w:t>_____________ /</w:t>
      </w:r>
      <w:proofErr w:type="spellStart"/>
      <w:r>
        <w:t>Сеськин</w:t>
      </w:r>
      <w:proofErr w:type="spellEnd"/>
      <w:r>
        <w:t xml:space="preserve"> И. Е.</w:t>
      </w:r>
    </w:p>
    <w:p w:rsidR="009928E1" w:rsidRPr="002F71C7" w:rsidRDefault="009928E1" w:rsidP="009928E1">
      <w:pPr>
        <w:jc w:val="right"/>
      </w:pPr>
    </w:p>
    <w:p w:rsidR="009928E1" w:rsidRPr="002F71C7" w:rsidRDefault="009928E1" w:rsidP="009928E1">
      <w:pPr>
        <w:jc w:val="right"/>
      </w:pPr>
      <w:r>
        <w:t>«_____» _________________2019</w:t>
      </w:r>
      <w:r w:rsidRPr="002F71C7">
        <w:t xml:space="preserve"> г.</w:t>
      </w:r>
    </w:p>
    <w:p w:rsidR="009928E1" w:rsidRPr="002F71C7" w:rsidRDefault="009928E1" w:rsidP="009928E1">
      <w:pPr>
        <w:jc w:val="right"/>
      </w:pPr>
    </w:p>
    <w:p w:rsidR="009928E1" w:rsidRPr="00D7381B" w:rsidRDefault="009928E1" w:rsidP="009928E1">
      <w:pPr>
        <w:jc w:val="center"/>
        <w:rPr>
          <w:b/>
          <w:sz w:val="28"/>
          <w:szCs w:val="28"/>
        </w:rPr>
      </w:pPr>
      <w:r w:rsidRPr="00D7381B">
        <w:rPr>
          <w:b/>
          <w:sz w:val="28"/>
          <w:szCs w:val="28"/>
        </w:rPr>
        <w:t>ФОНД ОЦЕНОЧНЫХ СРЕДСТВ</w:t>
      </w:r>
      <w:r>
        <w:rPr>
          <w:b/>
          <w:sz w:val="28"/>
          <w:szCs w:val="28"/>
        </w:rPr>
        <w:t xml:space="preserve"> ДЛЯ ПРОМЕЖУТОЧНОЙ АТТЕСТАЦИИ</w:t>
      </w:r>
    </w:p>
    <w:p w:rsidR="009928E1" w:rsidRDefault="009928E1" w:rsidP="009928E1">
      <w:pPr>
        <w:jc w:val="center"/>
      </w:pPr>
      <w:r w:rsidRPr="00D7381B">
        <w:rPr>
          <w:b/>
          <w:sz w:val="28"/>
          <w:szCs w:val="28"/>
        </w:rPr>
        <w:t>ПО ДИСЦИПЛИНЕ</w:t>
      </w:r>
      <w:r>
        <w:rPr>
          <w:b/>
          <w:sz w:val="28"/>
          <w:szCs w:val="28"/>
        </w:rPr>
        <w:t xml:space="preserve"> (МОДУЛЮ)</w:t>
      </w:r>
    </w:p>
    <w:p w:rsidR="009928E1" w:rsidRDefault="009928E1" w:rsidP="009928E1">
      <w:pPr>
        <w:jc w:val="center"/>
        <w:rPr>
          <w:b/>
          <w:sz w:val="28"/>
          <w:szCs w:val="28"/>
          <w:u w:val="single"/>
        </w:rPr>
      </w:pPr>
    </w:p>
    <w:p w:rsidR="009928E1" w:rsidRPr="00E76F83" w:rsidRDefault="009928E1" w:rsidP="009928E1">
      <w:pPr>
        <w:jc w:val="center"/>
        <w:rPr>
          <w:rFonts w:ascii="Tahoma" w:hAnsi="Tahoma" w:cs="Tahoma"/>
          <w:b/>
          <w:sz w:val="10"/>
          <w:szCs w:val="10"/>
          <w:u w:val="single"/>
        </w:rPr>
      </w:pPr>
      <w:r w:rsidRPr="00E76F83">
        <w:rPr>
          <w:b/>
          <w:sz w:val="28"/>
          <w:szCs w:val="28"/>
          <w:u w:val="single"/>
        </w:rPr>
        <w:t>«</w:t>
      </w:r>
      <w:r w:rsidR="00B40E1D">
        <w:rPr>
          <w:b/>
          <w:sz w:val="28"/>
          <w:szCs w:val="28"/>
          <w:u w:val="single"/>
        </w:rPr>
        <w:t>Дефектоскопия мостовых конструкций</w:t>
      </w:r>
      <w:r w:rsidRPr="00E76F83">
        <w:rPr>
          <w:b/>
          <w:sz w:val="28"/>
          <w:szCs w:val="28"/>
          <w:u w:val="single"/>
        </w:rPr>
        <w:t>»</w:t>
      </w:r>
    </w:p>
    <w:p w:rsidR="009928E1" w:rsidRPr="00E76F83" w:rsidRDefault="009928E1" w:rsidP="009928E1">
      <w:pPr>
        <w:jc w:val="center"/>
        <w:rPr>
          <w:b/>
          <w:sz w:val="28"/>
          <w:szCs w:val="28"/>
          <w:u w:val="single"/>
        </w:rPr>
      </w:pPr>
    </w:p>
    <w:p w:rsidR="009928E1" w:rsidRDefault="009928E1" w:rsidP="009928E1">
      <w:pPr>
        <w:jc w:val="right"/>
      </w:pPr>
    </w:p>
    <w:p w:rsidR="009928E1" w:rsidRPr="0087394B" w:rsidRDefault="009928E1" w:rsidP="009928E1">
      <w:pPr>
        <w:jc w:val="center"/>
      </w:pPr>
      <w:r w:rsidRPr="0087394B">
        <w:t>Направление подготовки / специальность</w:t>
      </w:r>
    </w:p>
    <w:p w:rsidR="009928E1" w:rsidRDefault="00B40E1D" w:rsidP="009928E1">
      <w:pPr>
        <w:jc w:val="center"/>
        <w:rPr>
          <w:u w:val="single"/>
        </w:rPr>
      </w:pPr>
      <w:r>
        <w:rPr>
          <w:u w:val="single"/>
        </w:rPr>
        <w:t>23</w:t>
      </w:r>
      <w:r w:rsidR="009928E1" w:rsidRPr="00526363">
        <w:rPr>
          <w:u w:val="single"/>
        </w:rPr>
        <w:t>.0</w:t>
      </w:r>
      <w:r>
        <w:rPr>
          <w:u w:val="single"/>
        </w:rPr>
        <w:t>5</w:t>
      </w:r>
      <w:r w:rsidR="009928E1" w:rsidRPr="00526363">
        <w:rPr>
          <w:u w:val="single"/>
        </w:rPr>
        <w:t>.0</w:t>
      </w:r>
      <w:r>
        <w:rPr>
          <w:u w:val="single"/>
        </w:rPr>
        <w:t>6</w:t>
      </w:r>
      <w:r w:rsidR="009928E1" w:rsidRPr="00526363">
        <w:rPr>
          <w:u w:val="single"/>
        </w:rPr>
        <w:t xml:space="preserve"> «Строительство</w:t>
      </w:r>
      <w:r>
        <w:rPr>
          <w:u w:val="single"/>
        </w:rPr>
        <w:t xml:space="preserve"> железных дорог, мостов и транспортных тоннелей</w:t>
      </w:r>
      <w:r w:rsidR="009928E1" w:rsidRPr="00526363">
        <w:rPr>
          <w:u w:val="single"/>
        </w:rPr>
        <w:t>»</w:t>
      </w:r>
    </w:p>
    <w:p w:rsidR="009928E1" w:rsidRDefault="009928E1" w:rsidP="009928E1">
      <w:pPr>
        <w:jc w:val="center"/>
      </w:pPr>
    </w:p>
    <w:p w:rsidR="009928E1" w:rsidRPr="00D7381B" w:rsidRDefault="009928E1" w:rsidP="009928E1">
      <w:pPr>
        <w:jc w:val="center"/>
      </w:pPr>
      <w:r w:rsidRPr="0087394B">
        <w:t>Направленность (профиль)/специализация</w:t>
      </w:r>
    </w:p>
    <w:p w:rsidR="009928E1" w:rsidRPr="00526363" w:rsidRDefault="009928E1" w:rsidP="009928E1">
      <w:pPr>
        <w:jc w:val="center"/>
        <w:rPr>
          <w:u w:val="single"/>
        </w:rPr>
      </w:pPr>
      <w:r w:rsidRPr="00526363">
        <w:rPr>
          <w:u w:val="single"/>
        </w:rPr>
        <w:t>«</w:t>
      </w:r>
      <w:r w:rsidR="00B40E1D">
        <w:rPr>
          <w:u w:val="single"/>
        </w:rPr>
        <w:t>Мосты</w:t>
      </w:r>
      <w:r w:rsidRPr="00526363">
        <w:rPr>
          <w:u w:val="single"/>
        </w:rPr>
        <w:t>»</w:t>
      </w:r>
    </w:p>
    <w:p w:rsidR="009928E1" w:rsidRDefault="009928E1" w:rsidP="009928E1">
      <w:pPr>
        <w:jc w:val="center"/>
      </w:pPr>
    </w:p>
    <w:p w:rsidR="009928E1" w:rsidRDefault="009928E1" w:rsidP="009928E1">
      <w:pPr>
        <w:jc w:val="center"/>
      </w:pPr>
    </w:p>
    <w:p w:rsidR="009928E1" w:rsidRDefault="009928E1" w:rsidP="009928E1">
      <w:pPr>
        <w:jc w:val="right"/>
      </w:pPr>
    </w:p>
    <w:p w:rsidR="009928E1" w:rsidRDefault="009928E1" w:rsidP="009928E1">
      <w:pPr>
        <w:jc w:val="right"/>
      </w:pPr>
    </w:p>
    <w:p w:rsidR="009928E1" w:rsidRPr="002F71C7" w:rsidRDefault="009928E1" w:rsidP="009928E1">
      <w:r w:rsidRPr="002F71C7">
        <w:t>Фонд оценочных средств разработан:</w:t>
      </w:r>
    </w:p>
    <w:p w:rsidR="009928E1" w:rsidRPr="002F71C7" w:rsidRDefault="009928E1" w:rsidP="009928E1"/>
    <w:p w:rsidR="009928E1" w:rsidRPr="002F71C7" w:rsidRDefault="009928E1" w:rsidP="009928E1">
      <w:pPr>
        <w:jc w:val="right"/>
      </w:pPr>
      <w:r w:rsidRPr="002F71C7">
        <w:t xml:space="preserve">______________________________ </w:t>
      </w:r>
      <w:r>
        <w:t>Назаренко П.П.</w:t>
      </w:r>
      <w:r w:rsidRPr="002F71C7">
        <w:t xml:space="preserve"> – </w:t>
      </w:r>
      <w:r>
        <w:t>проф.</w:t>
      </w:r>
    </w:p>
    <w:p w:rsidR="009928E1" w:rsidRDefault="009928E1" w:rsidP="009928E1"/>
    <w:p w:rsidR="009928E1" w:rsidRPr="002F71C7" w:rsidRDefault="009928E1" w:rsidP="009928E1"/>
    <w:p w:rsidR="009928E1" w:rsidRPr="002F71C7" w:rsidRDefault="009928E1" w:rsidP="009928E1">
      <w:proofErr w:type="gramStart"/>
      <w:r w:rsidRPr="002F71C7">
        <w:t>Рекомендован</w:t>
      </w:r>
      <w:proofErr w:type="gramEnd"/>
      <w:r w:rsidRPr="002F71C7">
        <w:t xml:space="preserve"> к утверждению на заседании кафедры </w:t>
      </w:r>
    </w:p>
    <w:p w:rsidR="009928E1" w:rsidRPr="002F71C7" w:rsidRDefault="009928E1" w:rsidP="009928E1">
      <w:r>
        <w:t>«</w:t>
      </w:r>
      <w:r w:rsidRPr="002F71C7">
        <w:t>Строительство</w:t>
      </w:r>
      <w:r>
        <w:t>»</w:t>
      </w:r>
    </w:p>
    <w:p w:rsidR="009928E1" w:rsidRPr="002F71C7" w:rsidRDefault="009928E1" w:rsidP="009928E1">
      <w:pPr>
        <w:jc w:val="right"/>
      </w:pPr>
    </w:p>
    <w:p w:rsidR="009928E1" w:rsidRPr="002F71C7" w:rsidRDefault="009928E1" w:rsidP="009928E1">
      <w:r w:rsidRPr="002F71C7">
        <w:t>Зав. кафедрой__________________</w:t>
      </w:r>
      <w:proofErr w:type="spellStart"/>
      <w:r w:rsidRPr="002F71C7">
        <w:t>Сеськин</w:t>
      </w:r>
      <w:proofErr w:type="spellEnd"/>
      <w:r w:rsidRPr="002F71C7">
        <w:t xml:space="preserve"> И. Е., к.т.н.</w:t>
      </w:r>
      <w:r>
        <w:t>, доцент.</w:t>
      </w:r>
    </w:p>
    <w:p w:rsidR="009928E1" w:rsidRDefault="009928E1" w:rsidP="009928E1">
      <w:pPr>
        <w:jc w:val="right"/>
      </w:pPr>
    </w:p>
    <w:p w:rsidR="009928E1" w:rsidRDefault="009928E1" w:rsidP="009928E1">
      <w:pPr>
        <w:jc w:val="right"/>
      </w:pPr>
    </w:p>
    <w:p w:rsidR="009928E1" w:rsidRDefault="009928E1" w:rsidP="009928E1">
      <w:pPr>
        <w:jc w:val="right"/>
      </w:pPr>
    </w:p>
    <w:p w:rsidR="009928E1" w:rsidRDefault="009928E1" w:rsidP="009928E1">
      <w:pPr>
        <w:jc w:val="right"/>
      </w:pPr>
    </w:p>
    <w:p w:rsidR="009928E1" w:rsidRDefault="009928E1" w:rsidP="009928E1">
      <w:pPr>
        <w:jc w:val="right"/>
      </w:pPr>
    </w:p>
    <w:p w:rsidR="009928E1" w:rsidRDefault="009928E1" w:rsidP="009928E1">
      <w:pPr>
        <w:jc w:val="right"/>
      </w:pPr>
    </w:p>
    <w:p w:rsidR="009928E1" w:rsidRDefault="009928E1" w:rsidP="009928E1">
      <w:pPr>
        <w:jc w:val="right"/>
      </w:pPr>
    </w:p>
    <w:p w:rsidR="009928E1" w:rsidRDefault="009928E1" w:rsidP="009928E1">
      <w:pPr>
        <w:jc w:val="center"/>
      </w:pPr>
      <w:r>
        <w:t>Самара 2019</w:t>
      </w:r>
    </w:p>
    <w:p w:rsidR="009928E1" w:rsidRPr="00526363" w:rsidRDefault="009928E1" w:rsidP="009928E1">
      <w:pPr>
        <w:spacing w:after="200" w:line="276" w:lineRule="auto"/>
        <w:jc w:val="center"/>
        <w:rPr>
          <w:rFonts w:eastAsiaTheme="minorEastAsia"/>
          <w:sz w:val="28"/>
          <w:szCs w:val="28"/>
        </w:rPr>
      </w:pPr>
      <w:r w:rsidRPr="00526363">
        <w:rPr>
          <w:rFonts w:eastAsiaTheme="minorEastAsia"/>
          <w:sz w:val="28"/>
          <w:szCs w:val="28"/>
        </w:rPr>
        <w:lastRenderedPageBreak/>
        <w:t>Содержание</w:t>
      </w:r>
    </w:p>
    <w:p w:rsidR="009928E1" w:rsidRPr="00526363" w:rsidRDefault="009928E1" w:rsidP="009928E1">
      <w:pPr>
        <w:spacing w:line="276" w:lineRule="auto"/>
        <w:jc w:val="both"/>
        <w:rPr>
          <w:rFonts w:eastAsiaTheme="minorEastAsia"/>
          <w:sz w:val="28"/>
          <w:szCs w:val="28"/>
        </w:rPr>
      </w:pPr>
      <w:r w:rsidRPr="00526363">
        <w:rPr>
          <w:rFonts w:eastAsiaTheme="minorEastAsia"/>
          <w:sz w:val="28"/>
          <w:szCs w:val="28"/>
        </w:rPr>
        <w:t>1. Перечень компетенций с указанием этапов их формирования в процессе</w:t>
      </w:r>
      <w:r w:rsidR="005B2DD7">
        <w:rPr>
          <w:rFonts w:eastAsiaTheme="minorEastAsia"/>
          <w:sz w:val="28"/>
          <w:szCs w:val="28"/>
        </w:rPr>
        <w:t xml:space="preserve"> </w:t>
      </w:r>
      <w:r w:rsidRPr="00526363">
        <w:rPr>
          <w:rFonts w:eastAsiaTheme="minorEastAsia"/>
          <w:sz w:val="28"/>
          <w:szCs w:val="28"/>
        </w:rPr>
        <w:t>освоения образовательной программы.</w:t>
      </w:r>
    </w:p>
    <w:p w:rsidR="009928E1" w:rsidRPr="00526363" w:rsidRDefault="009928E1" w:rsidP="009928E1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color w:val="000000"/>
          <w:sz w:val="28"/>
          <w:szCs w:val="28"/>
        </w:rPr>
      </w:pPr>
      <w:r w:rsidRPr="00526363">
        <w:rPr>
          <w:rFonts w:eastAsiaTheme="minorEastAsia"/>
          <w:color w:val="000000"/>
          <w:sz w:val="28"/>
          <w:szCs w:val="28"/>
        </w:rPr>
        <w:t xml:space="preserve">2. Описание показателей и критериев оценивания компетенций на различных этапах их формирования, описание шкал оценивания. </w:t>
      </w:r>
    </w:p>
    <w:p w:rsidR="009928E1" w:rsidRPr="00526363" w:rsidRDefault="009928E1" w:rsidP="009928E1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color w:val="000000"/>
          <w:sz w:val="28"/>
          <w:szCs w:val="28"/>
        </w:rPr>
      </w:pPr>
      <w:r w:rsidRPr="00526363">
        <w:rPr>
          <w:rFonts w:eastAsiaTheme="minorEastAsia"/>
          <w:color w:val="000000"/>
          <w:sz w:val="28"/>
          <w:szCs w:val="28"/>
        </w:rPr>
        <w:t>3.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:rsidR="009928E1" w:rsidRPr="00526363" w:rsidRDefault="009928E1" w:rsidP="009928E1">
      <w:pPr>
        <w:autoSpaceDE w:val="0"/>
        <w:autoSpaceDN w:val="0"/>
        <w:adjustRightInd w:val="0"/>
        <w:spacing w:line="276" w:lineRule="auto"/>
        <w:jc w:val="both"/>
        <w:rPr>
          <w:rFonts w:eastAsiaTheme="minorEastAsia"/>
          <w:color w:val="000000"/>
          <w:sz w:val="28"/>
          <w:szCs w:val="28"/>
        </w:rPr>
      </w:pPr>
      <w:r w:rsidRPr="00526363">
        <w:rPr>
          <w:rFonts w:eastAsiaTheme="minorEastAsia"/>
          <w:color w:val="000000"/>
          <w:sz w:val="28"/>
          <w:szCs w:val="28"/>
        </w:rPr>
        <w:t>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9928E1" w:rsidRDefault="009928E1" w:rsidP="009928E1">
      <w:pPr>
        <w:spacing w:after="200" w:line="276" w:lineRule="auto"/>
        <w:jc w:val="both"/>
        <w:rPr>
          <w:rFonts w:eastAsiaTheme="minorEastAsia"/>
          <w:color w:val="000000"/>
          <w:sz w:val="28"/>
          <w:szCs w:val="28"/>
        </w:rPr>
      </w:pPr>
      <w:r w:rsidRPr="00526363">
        <w:rPr>
          <w:rFonts w:eastAsiaTheme="minorEastAsia"/>
          <w:color w:val="000000"/>
          <w:sz w:val="28"/>
          <w:szCs w:val="28"/>
        </w:rPr>
        <w:t>5. Приложения</w:t>
      </w:r>
    </w:p>
    <w:p w:rsidR="009928E1" w:rsidRDefault="009928E1" w:rsidP="009928E1">
      <w:pPr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br w:type="page"/>
      </w:r>
    </w:p>
    <w:p w:rsidR="009928E1" w:rsidRPr="00D02B49" w:rsidRDefault="009928E1" w:rsidP="009928E1">
      <w:pPr>
        <w:numPr>
          <w:ilvl w:val="0"/>
          <w:numId w:val="2"/>
        </w:numPr>
        <w:spacing w:line="276" w:lineRule="auto"/>
        <w:contextualSpacing/>
        <w:jc w:val="center"/>
        <w:rPr>
          <w:b/>
          <w:sz w:val="28"/>
          <w:szCs w:val="28"/>
        </w:rPr>
      </w:pPr>
      <w:r w:rsidRPr="00D02B49">
        <w:rPr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9928E1" w:rsidRDefault="009928E1" w:rsidP="009928E1">
      <w:pPr>
        <w:spacing w:line="276" w:lineRule="auto"/>
        <w:jc w:val="both"/>
        <w:rPr>
          <w:sz w:val="28"/>
          <w:szCs w:val="28"/>
        </w:rPr>
      </w:pPr>
      <w:r w:rsidRPr="00D02B49">
        <w:rPr>
          <w:b/>
          <w:sz w:val="28"/>
          <w:szCs w:val="28"/>
        </w:rPr>
        <w:tab/>
      </w:r>
      <w:r w:rsidRPr="00D02B49">
        <w:rPr>
          <w:sz w:val="28"/>
          <w:szCs w:val="28"/>
        </w:rPr>
        <w:t xml:space="preserve"> Основными этапами формирования компетенций в процессе освоения образовательной программы является их формирование в процессе освоения дисциплин, практик, подготовки ВКР и т.д. </w:t>
      </w:r>
    </w:p>
    <w:p w:rsidR="009928E1" w:rsidRPr="00D02B49" w:rsidRDefault="009928E1" w:rsidP="009928E1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D02B49">
        <w:rPr>
          <w:color w:val="000000"/>
          <w:sz w:val="28"/>
          <w:szCs w:val="28"/>
        </w:rPr>
        <w:t>Этапность</w:t>
      </w:r>
      <w:proofErr w:type="spellEnd"/>
      <w:r w:rsidRPr="00D02B49">
        <w:rPr>
          <w:color w:val="000000"/>
          <w:sz w:val="28"/>
          <w:szCs w:val="28"/>
        </w:rPr>
        <w:t xml:space="preserve"> формирования компетенций прямо </w:t>
      </w:r>
      <w:proofErr w:type="gramStart"/>
      <w:r w:rsidRPr="00D02B49">
        <w:rPr>
          <w:color w:val="000000"/>
          <w:sz w:val="28"/>
          <w:szCs w:val="28"/>
        </w:rPr>
        <w:t>связана</w:t>
      </w:r>
      <w:proofErr w:type="gramEnd"/>
      <w:r w:rsidRPr="00D02B49">
        <w:rPr>
          <w:color w:val="000000"/>
          <w:sz w:val="28"/>
          <w:szCs w:val="28"/>
        </w:rPr>
        <w:t xml:space="preserve"> </w:t>
      </w:r>
      <w:r w:rsidRPr="00D02B49">
        <w:rPr>
          <w:sz w:val="28"/>
          <w:szCs w:val="28"/>
        </w:rPr>
        <w:t>с местом</w:t>
      </w:r>
      <w:r w:rsidRPr="00D02B49">
        <w:rPr>
          <w:color w:val="000000"/>
          <w:sz w:val="28"/>
          <w:szCs w:val="28"/>
        </w:rPr>
        <w:t xml:space="preserve"> дисциплины в образовательной программе (раздел 2 РПД)</w:t>
      </w:r>
    </w:p>
    <w:p w:rsidR="009928E1" w:rsidRPr="00D02B49" w:rsidRDefault="009928E1" w:rsidP="009928E1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9928E1" w:rsidRPr="00D02B49" w:rsidRDefault="009928E1" w:rsidP="009928E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02B49">
        <w:rPr>
          <w:sz w:val="28"/>
          <w:szCs w:val="28"/>
        </w:rPr>
        <w:t>Перечень компетенций, формируемых дисциплиной</w:t>
      </w:r>
    </w:p>
    <w:p w:rsidR="009928E1" w:rsidRPr="00D02B49" w:rsidRDefault="009928E1" w:rsidP="009928E1">
      <w:pPr>
        <w:autoSpaceDE w:val="0"/>
        <w:autoSpaceDN w:val="0"/>
        <w:adjustRightInd w:val="0"/>
        <w:jc w:val="center"/>
        <w:rPr>
          <w:b/>
          <w:i/>
          <w:iCs/>
          <w:sz w:val="40"/>
          <w:szCs w:val="40"/>
          <w:u w:val="single"/>
        </w:rPr>
      </w:pPr>
      <w:r w:rsidRPr="00D02B49">
        <w:rPr>
          <w:i/>
          <w:iCs/>
          <w:color w:val="000000"/>
          <w:u w:val="single"/>
        </w:rPr>
        <w:t>Б</w:t>
      </w:r>
      <w:proofErr w:type="gramStart"/>
      <w:r w:rsidRPr="00D02B49">
        <w:rPr>
          <w:i/>
          <w:iCs/>
          <w:color w:val="000000"/>
          <w:u w:val="single"/>
        </w:rPr>
        <w:t>1</w:t>
      </w:r>
      <w:proofErr w:type="gramEnd"/>
      <w:r w:rsidRPr="00D02B49">
        <w:rPr>
          <w:i/>
          <w:iCs/>
          <w:color w:val="000000"/>
          <w:u w:val="single"/>
        </w:rPr>
        <w:t>.В.</w:t>
      </w:r>
      <w:r w:rsidR="005B2DD7">
        <w:rPr>
          <w:i/>
          <w:iCs/>
          <w:color w:val="000000"/>
          <w:u w:val="single"/>
        </w:rPr>
        <w:t>ДВ.02.01</w:t>
      </w:r>
      <w:r w:rsidRPr="00D02B49">
        <w:rPr>
          <w:i/>
          <w:iCs/>
          <w:color w:val="000000"/>
          <w:u w:val="single"/>
        </w:rPr>
        <w:t xml:space="preserve"> «</w:t>
      </w:r>
      <w:r w:rsidR="005B2DD7">
        <w:rPr>
          <w:i/>
          <w:iCs/>
          <w:color w:val="000000"/>
          <w:u w:val="single"/>
        </w:rPr>
        <w:t>Дефектоскопия мостовых конструкций</w:t>
      </w:r>
      <w:r w:rsidRPr="00D02B49">
        <w:rPr>
          <w:i/>
          <w:iCs/>
          <w:color w:val="000000"/>
          <w:u w:val="single"/>
        </w:rPr>
        <w:t xml:space="preserve">» </w:t>
      </w:r>
    </w:p>
    <w:p w:rsidR="009928E1" w:rsidRPr="00D02B49" w:rsidRDefault="009928E1" w:rsidP="009928E1">
      <w:pPr>
        <w:autoSpaceDE w:val="0"/>
        <w:autoSpaceDN w:val="0"/>
        <w:adjustRightInd w:val="0"/>
        <w:jc w:val="center"/>
        <w:rPr>
          <w:i/>
          <w:sz w:val="28"/>
          <w:szCs w:val="28"/>
          <w:vertAlign w:val="superscript"/>
        </w:rPr>
      </w:pPr>
      <w:r w:rsidRPr="00D02B49">
        <w:rPr>
          <w:i/>
          <w:sz w:val="28"/>
          <w:szCs w:val="28"/>
          <w:vertAlign w:val="superscript"/>
        </w:rPr>
        <w:t>(код и наименование дисциплины)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790"/>
        <w:gridCol w:w="4474"/>
        <w:gridCol w:w="803"/>
        <w:gridCol w:w="742"/>
        <w:gridCol w:w="2328"/>
      </w:tblGrid>
      <w:tr w:rsidR="009928E1" w:rsidRPr="00D02B49" w:rsidTr="00AB5D3F">
        <w:tc>
          <w:tcPr>
            <w:tcW w:w="1790" w:type="dxa"/>
            <w:vMerge w:val="restart"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2B49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4474" w:type="dxa"/>
            <w:vMerge w:val="restart"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2B49">
              <w:rPr>
                <w:sz w:val="28"/>
                <w:szCs w:val="28"/>
              </w:rPr>
              <w:t>определение компетенции</w:t>
            </w:r>
          </w:p>
        </w:tc>
        <w:tc>
          <w:tcPr>
            <w:tcW w:w="3873" w:type="dxa"/>
            <w:gridSpan w:val="3"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2B49">
              <w:rPr>
                <w:sz w:val="28"/>
                <w:szCs w:val="28"/>
              </w:rPr>
              <w:t>этапы формирования</w:t>
            </w:r>
          </w:p>
        </w:tc>
      </w:tr>
      <w:tr w:rsidR="009928E1" w:rsidRPr="00D02B49" w:rsidTr="00AB5D3F">
        <w:tc>
          <w:tcPr>
            <w:tcW w:w="1790" w:type="dxa"/>
            <w:vMerge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74" w:type="dxa"/>
            <w:vMerge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2B49">
              <w:rPr>
                <w:sz w:val="28"/>
                <w:szCs w:val="28"/>
              </w:rPr>
              <w:t>кол-во</w:t>
            </w:r>
          </w:p>
        </w:tc>
        <w:tc>
          <w:tcPr>
            <w:tcW w:w="742" w:type="dxa"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2B49">
              <w:rPr>
                <w:sz w:val="28"/>
                <w:szCs w:val="28"/>
              </w:rPr>
              <w:t>№</w:t>
            </w:r>
          </w:p>
        </w:tc>
        <w:tc>
          <w:tcPr>
            <w:tcW w:w="2328" w:type="dxa"/>
            <w:vAlign w:val="center"/>
          </w:tcPr>
          <w:p w:rsidR="009928E1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2B49">
              <w:rPr>
                <w:sz w:val="28"/>
                <w:szCs w:val="28"/>
              </w:rPr>
              <w:t>промежуточный/</w:t>
            </w:r>
          </w:p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2B49">
              <w:rPr>
                <w:sz w:val="28"/>
                <w:szCs w:val="28"/>
              </w:rPr>
              <w:t>завершающий</w:t>
            </w:r>
          </w:p>
        </w:tc>
      </w:tr>
      <w:tr w:rsidR="009928E1" w:rsidRPr="00D02B49" w:rsidTr="00AB5D3F">
        <w:tc>
          <w:tcPr>
            <w:tcW w:w="1790" w:type="dxa"/>
            <w:vAlign w:val="center"/>
          </w:tcPr>
          <w:p w:rsidR="009928E1" w:rsidRPr="00D02B49" w:rsidRDefault="00953511" w:rsidP="0084415F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ПКС-2</w:t>
            </w:r>
          </w:p>
        </w:tc>
        <w:tc>
          <w:tcPr>
            <w:tcW w:w="4474" w:type="dxa"/>
            <w:vAlign w:val="center"/>
          </w:tcPr>
          <w:p w:rsidR="009928E1" w:rsidRPr="00D02B49" w:rsidRDefault="00953511" w:rsidP="00953511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953511">
              <w:rPr>
                <w:rFonts w:eastAsiaTheme="minorHAnsi"/>
                <w:i/>
                <w:sz w:val="28"/>
                <w:szCs w:val="28"/>
                <w:lang w:eastAsia="en-US"/>
              </w:rPr>
              <w:t>ПКС-2: Способен выполнять руководство профессиональным коллективом, осуществляющим комплекс работ по инженерным изысканиям, проектированию или обследованию искусственных сооружений</w:t>
            </w:r>
          </w:p>
        </w:tc>
        <w:tc>
          <w:tcPr>
            <w:tcW w:w="803" w:type="dxa"/>
            <w:vAlign w:val="center"/>
          </w:tcPr>
          <w:p w:rsidR="009928E1" w:rsidRPr="00D02B49" w:rsidRDefault="00953511" w:rsidP="00AB5D3F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742" w:type="dxa"/>
            <w:vAlign w:val="center"/>
          </w:tcPr>
          <w:p w:rsidR="009928E1" w:rsidRPr="00D02B49" w:rsidRDefault="00953511" w:rsidP="005B2DD7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328" w:type="dxa"/>
            <w:vAlign w:val="center"/>
          </w:tcPr>
          <w:p w:rsidR="009928E1" w:rsidRPr="00953511" w:rsidRDefault="00953511" w:rsidP="00AB5D3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завершающий</w:t>
            </w:r>
          </w:p>
        </w:tc>
      </w:tr>
      <w:tr w:rsidR="00953511" w:rsidRPr="00D02B49" w:rsidTr="00AB5D3F">
        <w:tc>
          <w:tcPr>
            <w:tcW w:w="1790" w:type="dxa"/>
            <w:vAlign w:val="center"/>
          </w:tcPr>
          <w:p w:rsidR="00953511" w:rsidRPr="00D02B49" w:rsidRDefault="00953511" w:rsidP="00DA5B3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873638">
              <w:rPr>
                <w:i/>
                <w:sz w:val="28"/>
                <w:szCs w:val="28"/>
              </w:rPr>
              <w:t>ПКС-</w:t>
            </w: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4474" w:type="dxa"/>
            <w:vAlign w:val="center"/>
          </w:tcPr>
          <w:p w:rsidR="00953511" w:rsidRPr="0084415F" w:rsidRDefault="00953511" w:rsidP="00DA5B30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84415F">
              <w:rPr>
                <w:rFonts w:eastAsiaTheme="minorHAnsi"/>
                <w:i/>
                <w:sz w:val="28"/>
                <w:szCs w:val="28"/>
                <w:lang w:eastAsia="en-US"/>
              </w:rPr>
              <w:t>ПКС-3</w:t>
            </w:r>
          </w:p>
          <w:p w:rsidR="00953511" w:rsidRPr="0084415F" w:rsidRDefault="00953511" w:rsidP="00DA5B30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proofErr w:type="gramStart"/>
            <w:r w:rsidRPr="0084415F">
              <w:rPr>
                <w:rFonts w:eastAsiaTheme="minorHAnsi"/>
                <w:i/>
                <w:sz w:val="28"/>
                <w:szCs w:val="28"/>
                <w:lang w:eastAsia="en-US"/>
              </w:rPr>
              <w:t>Способен</w:t>
            </w:r>
            <w:proofErr w:type="gramEnd"/>
            <w:r w:rsidRPr="0084415F">
              <w:rPr>
                <w:rFonts w:eastAsiaTheme="minorHAnsi"/>
                <w:i/>
                <w:sz w:val="28"/>
                <w:szCs w:val="28"/>
                <w:lang w:eastAsia="en-US"/>
              </w:rPr>
              <w:t xml:space="preserve"> выполнять работы по</w:t>
            </w:r>
          </w:p>
          <w:p w:rsidR="00953511" w:rsidRPr="0084415F" w:rsidRDefault="00953511" w:rsidP="00DA5B30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84415F">
              <w:rPr>
                <w:rFonts w:eastAsiaTheme="minorHAnsi"/>
                <w:i/>
                <w:sz w:val="28"/>
                <w:szCs w:val="28"/>
                <w:lang w:eastAsia="en-US"/>
              </w:rPr>
              <w:t>проектированию и обследованию</w:t>
            </w:r>
          </w:p>
          <w:p w:rsidR="00953511" w:rsidRPr="00D02B49" w:rsidRDefault="00953511" w:rsidP="00DA5B30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4415F">
              <w:rPr>
                <w:rFonts w:eastAsiaTheme="minorHAnsi"/>
                <w:i/>
                <w:sz w:val="28"/>
                <w:szCs w:val="28"/>
                <w:lang w:eastAsia="en-US"/>
              </w:rPr>
              <w:t>искусственных сооружений</w:t>
            </w:r>
          </w:p>
        </w:tc>
        <w:tc>
          <w:tcPr>
            <w:tcW w:w="803" w:type="dxa"/>
            <w:vAlign w:val="center"/>
          </w:tcPr>
          <w:p w:rsidR="00953511" w:rsidRPr="00D02B49" w:rsidRDefault="00953511" w:rsidP="00DA5B3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742" w:type="dxa"/>
            <w:vAlign w:val="center"/>
          </w:tcPr>
          <w:p w:rsidR="00953511" w:rsidRPr="00D02B49" w:rsidRDefault="00953511" w:rsidP="00DA5B3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328" w:type="dxa"/>
            <w:vAlign w:val="center"/>
          </w:tcPr>
          <w:p w:rsidR="00953511" w:rsidRPr="00D02B49" w:rsidRDefault="00953511" w:rsidP="00DA5B30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D02B49">
              <w:rPr>
                <w:sz w:val="28"/>
                <w:szCs w:val="28"/>
              </w:rPr>
              <w:t>завершающий</w:t>
            </w:r>
          </w:p>
        </w:tc>
      </w:tr>
    </w:tbl>
    <w:p w:rsidR="009928E1" w:rsidRDefault="009928E1" w:rsidP="009928E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928E1" w:rsidRPr="00D02B49" w:rsidRDefault="009928E1" w:rsidP="009928E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928E1" w:rsidRPr="00D02B49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r w:rsidRPr="00D02B49">
        <w:rPr>
          <w:b/>
          <w:color w:val="000000"/>
          <w:sz w:val="28"/>
          <w:szCs w:val="28"/>
        </w:rPr>
        <w:t>2. Описание показателей и критериев оценивания компетенций на различных этапах их формирования, описание шкал оценивания</w:t>
      </w:r>
    </w:p>
    <w:p w:rsidR="009928E1" w:rsidRDefault="009928E1" w:rsidP="009928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02B49">
        <w:rPr>
          <w:color w:val="000000"/>
          <w:sz w:val="28"/>
          <w:szCs w:val="28"/>
        </w:rPr>
        <w:tab/>
        <w:t xml:space="preserve">Основными этапами формирования компетенций обучающихся при освоении дисциплины являются последовательное изучение содержательно связанных между собой разделов (тем) учебных занятий. Результаты текущего контроля и промежуточной аттестации позволяют определить уровень освоения компетенций </w:t>
      </w:r>
      <w:proofErr w:type="gramStart"/>
      <w:r w:rsidRPr="00D02B49">
        <w:rPr>
          <w:color w:val="000000"/>
          <w:sz w:val="28"/>
          <w:szCs w:val="28"/>
        </w:rPr>
        <w:t>обучающимися</w:t>
      </w:r>
      <w:proofErr w:type="gramEnd"/>
      <w:r w:rsidRPr="00D02B49">
        <w:rPr>
          <w:color w:val="000000"/>
          <w:sz w:val="28"/>
          <w:szCs w:val="28"/>
        </w:rPr>
        <w:t>.</w:t>
      </w:r>
    </w:p>
    <w:p w:rsidR="009928E1" w:rsidRDefault="009928E1" w:rsidP="009928E1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D02B49">
        <w:rPr>
          <w:rFonts w:eastAsia="TimesNewRomanPSMT"/>
          <w:sz w:val="28"/>
          <w:szCs w:val="28"/>
        </w:rPr>
        <w:t xml:space="preserve">Планируемые результаты обучения приведены в разделе 1 рабочей программы дисциплины. </w:t>
      </w:r>
    </w:p>
    <w:p w:rsidR="009928E1" w:rsidRDefault="009928E1" w:rsidP="009928E1">
      <w:pPr>
        <w:spacing w:after="200" w:line="276" w:lineRule="auto"/>
        <w:jc w:val="both"/>
        <w:rPr>
          <w:rFonts w:eastAsia="TimesNewRomanPSMT"/>
          <w:sz w:val="28"/>
          <w:szCs w:val="28"/>
        </w:rPr>
      </w:pPr>
    </w:p>
    <w:p w:rsidR="00953511" w:rsidRDefault="00953511" w:rsidP="009928E1">
      <w:pPr>
        <w:spacing w:after="200" w:line="276" w:lineRule="auto"/>
        <w:jc w:val="both"/>
        <w:rPr>
          <w:rFonts w:eastAsia="TimesNewRomanPSMT"/>
          <w:sz w:val="28"/>
          <w:szCs w:val="28"/>
        </w:rPr>
      </w:pPr>
    </w:p>
    <w:p w:rsidR="00953511" w:rsidRDefault="00953511" w:rsidP="009928E1">
      <w:pPr>
        <w:spacing w:after="200" w:line="276" w:lineRule="auto"/>
        <w:jc w:val="both"/>
        <w:rPr>
          <w:rFonts w:eastAsia="TimesNewRomanPSMT"/>
          <w:sz w:val="28"/>
          <w:szCs w:val="28"/>
        </w:rPr>
      </w:pPr>
    </w:p>
    <w:p w:rsidR="00953511" w:rsidRDefault="00953511" w:rsidP="009928E1">
      <w:pPr>
        <w:spacing w:after="200" w:line="276" w:lineRule="auto"/>
        <w:jc w:val="both"/>
        <w:rPr>
          <w:rFonts w:eastAsia="TimesNewRomanPSMT"/>
          <w:sz w:val="28"/>
          <w:szCs w:val="28"/>
        </w:rPr>
      </w:pPr>
    </w:p>
    <w:p w:rsidR="00EB1A42" w:rsidRPr="00D02B49" w:rsidRDefault="00EB1A42" w:rsidP="00EB1A42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02B49">
        <w:rPr>
          <w:bCs/>
          <w:sz w:val="28"/>
          <w:szCs w:val="28"/>
        </w:rPr>
        <w:lastRenderedPageBreak/>
        <w:t xml:space="preserve">Матрица </w:t>
      </w:r>
      <w:r w:rsidRPr="00D02B49">
        <w:rPr>
          <w:sz w:val="28"/>
          <w:szCs w:val="28"/>
        </w:rPr>
        <w:t xml:space="preserve">оценки результатов </w:t>
      </w:r>
      <w:proofErr w:type="gramStart"/>
      <w:r w:rsidRPr="00D02B49">
        <w:rPr>
          <w:sz w:val="28"/>
          <w:szCs w:val="28"/>
        </w:rPr>
        <w:t>обучения по дисциплине</w:t>
      </w:r>
      <w:proofErr w:type="gramEnd"/>
    </w:p>
    <w:tbl>
      <w:tblPr>
        <w:tblW w:w="0" w:type="auto"/>
        <w:tblInd w:w="-12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"/>
        <w:gridCol w:w="4561"/>
        <w:gridCol w:w="1559"/>
        <w:gridCol w:w="1559"/>
        <w:gridCol w:w="1381"/>
        <w:gridCol w:w="37"/>
      </w:tblGrid>
      <w:tr w:rsidR="00EB1A42" w:rsidRPr="00D02B49" w:rsidTr="006B1980">
        <w:trPr>
          <w:gridAfter w:val="1"/>
          <w:wAfter w:w="37" w:type="dxa"/>
          <w:trHeight w:hRule="exact" w:val="260"/>
        </w:trPr>
        <w:tc>
          <w:tcPr>
            <w:tcW w:w="9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:rsidR="00EB1A42" w:rsidRPr="00D02B49" w:rsidRDefault="00EB1A42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</w:rPr>
            </w:pPr>
            <w:r w:rsidRPr="00D02B49">
              <w:rPr>
                <w:bCs/>
              </w:rPr>
              <w:t>Код компетенции</w:t>
            </w:r>
          </w:p>
        </w:tc>
        <w:tc>
          <w:tcPr>
            <w:tcW w:w="45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B1A42" w:rsidRPr="00D02B49" w:rsidRDefault="00EB1A42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69" w:right="102"/>
              <w:jc w:val="center"/>
              <w:rPr>
                <w:bCs/>
              </w:rPr>
            </w:pPr>
            <w:r w:rsidRPr="00D02B49">
              <w:rPr>
                <w:bCs/>
              </w:rPr>
              <w:t>Планируемые результаты обучения (показатели оценивания компетенций)</w:t>
            </w:r>
          </w:p>
        </w:tc>
        <w:tc>
          <w:tcPr>
            <w:tcW w:w="4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1A42" w:rsidRPr="00D02B49" w:rsidRDefault="00EB1A42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</w:rPr>
            </w:pPr>
            <w:r w:rsidRPr="00D02B49">
              <w:rPr>
                <w:bCs/>
              </w:rPr>
              <w:t>Оценочные средства/формы контроля</w:t>
            </w:r>
          </w:p>
        </w:tc>
      </w:tr>
      <w:tr w:rsidR="00EB1A42" w:rsidRPr="00D02B49" w:rsidTr="006B1980">
        <w:trPr>
          <w:trHeight w:hRule="exact" w:val="1289"/>
        </w:trPr>
        <w:tc>
          <w:tcPr>
            <w:tcW w:w="96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1A42" w:rsidRPr="00D02B49" w:rsidRDefault="00EB1A42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</w:rPr>
            </w:pPr>
          </w:p>
        </w:tc>
        <w:tc>
          <w:tcPr>
            <w:tcW w:w="45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1A42" w:rsidRPr="00D02B49" w:rsidRDefault="00EB1A42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69" w:right="102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B1A42" w:rsidRPr="00D02B49" w:rsidRDefault="00EB1A42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iCs/>
              </w:rPr>
            </w:pPr>
            <w:r w:rsidRPr="008E57D6">
              <w:rPr>
                <w:bCs/>
                <w:iCs/>
              </w:rPr>
              <w:t>Дискуссия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A42" w:rsidRPr="00D02B49" w:rsidRDefault="00EB1A42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iCs/>
              </w:rPr>
            </w:pPr>
            <w:r>
              <w:rPr>
                <w:iCs/>
              </w:rPr>
              <w:t xml:space="preserve">Защита отчета по </w:t>
            </w:r>
            <w:r w:rsidRPr="008E57D6">
              <w:rPr>
                <w:iCs/>
              </w:rPr>
              <w:t>практически</w:t>
            </w:r>
            <w:r>
              <w:rPr>
                <w:iCs/>
              </w:rPr>
              <w:t>м</w:t>
            </w:r>
            <w:r w:rsidRPr="008E57D6">
              <w:rPr>
                <w:iCs/>
              </w:rPr>
              <w:t xml:space="preserve"> работ</w:t>
            </w:r>
            <w:r>
              <w:rPr>
                <w:iCs/>
              </w:rPr>
              <w:t>ам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A42" w:rsidRPr="00D02B49" w:rsidRDefault="00EB1A42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iCs/>
              </w:rPr>
            </w:pPr>
            <w:r>
              <w:rPr>
                <w:iCs/>
              </w:rPr>
              <w:t>Зачёт с оценкой</w:t>
            </w:r>
          </w:p>
        </w:tc>
      </w:tr>
      <w:tr w:rsidR="00953511" w:rsidRPr="00D02B49" w:rsidTr="00953511">
        <w:trPr>
          <w:trHeight w:hRule="exact" w:val="1278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511" w:rsidRPr="00873638" w:rsidRDefault="00953511" w:rsidP="00294F95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i/>
              </w:rPr>
            </w:pPr>
            <w:r w:rsidRPr="00873638">
              <w:rPr>
                <w:i/>
              </w:rPr>
              <w:t>ПК</w:t>
            </w:r>
            <w:r>
              <w:rPr>
                <w:i/>
              </w:rPr>
              <w:t>С</w:t>
            </w:r>
            <w:r w:rsidRPr="00873638">
              <w:rPr>
                <w:i/>
              </w:rPr>
              <w:t>-</w:t>
            </w:r>
            <w:r>
              <w:rPr>
                <w:i/>
              </w:rPr>
              <w:t>2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73638" w:rsidRDefault="00953511" w:rsidP="00EB1A42">
            <w:pPr>
              <w:autoSpaceDE w:val="0"/>
              <w:autoSpaceDN w:val="0"/>
              <w:adjustRightInd w:val="0"/>
              <w:rPr>
                <w:bCs/>
              </w:rPr>
            </w:pPr>
            <w:r w:rsidRPr="00953511">
              <w:rPr>
                <w:bCs/>
              </w:rPr>
              <w:t>ПКС-2.1</w:t>
            </w:r>
            <w:proofErr w:type="gramStart"/>
            <w:r w:rsidRPr="00953511">
              <w:rPr>
                <w:bCs/>
              </w:rPr>
              <w:t xml:space="preserve"> З</w:t>
            </w:r>
            <w:proofErr w:type="gramEnd"/>
            <w:r w:rsidRPr="00953511">
              <w:rPr>
                <w:bCs/>
              </w:rPr>
              <w:t>нает правила осуществления контроля и проверки работ по инженерным изысканиям, проектированию и обследованию искусственных сооружений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</w:p>
        </w:tc>
      </w:tr>
      <w:tr w:rsidR="00953511" w:rsidRPr="00D02B49" w:rsidTr="00953511">
        <w:trPr>
          <w:trHeight w:hRule="exact" w:val="1537"/>
        </w:trPr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511" w:rsidRPr="00873638" w:rsidRDefault="00953511" w:rsidP="00294F95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i/>
              </w:rPr>
            </w:pPr>
          </w:p>
        </w:tc>
        <w:tc>
          <w:tcPr>
            <w:tcW w:w="4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73638" w:rsidRDefault="00953511" w:rsidP="00EB1A42">
            <w:pPr>
              <w:autoSpaceDE w:val="0"/>
              <w:autoSpaceDN w:val="0"/>
              <w:adjustRightInd w:val="0"/>
              <w:rPr>
                <w:bCs/>
              </w:rPr>
            </w:pPr>
            <w:r w:rsidRPr="00953511">
              <w:rPr>
                <w:bCs/>
              </w:rPr>
              <w:t>ПКС-2.2</w:t>
            </w:r>
            <w:proofErr w:type="gramStart"/>
            <w:r w:rsidRPr="00953511">
              <w:rPr>
                <w:bCs/>
              </w:rPr>
              <w:t xml:space="preserve"> З</w:t>
            </w:r>
            <w:proofErr w:type="gramEnd"/>
            <w:r w:rsidRPr="00953511">
              <w:rPr>
                <w:bCs/>
              </w:rPr>
              <w:t>нает правила выполнения и оформления проектной продукции в соответствии с требованиями нормативных документов по проектированию и строительству искусственных сооружений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</w:p>
        </w:tc>
      </w:tr>
      <w:tr w:rsidR="00953511" w:rsidRPr="00D02B49" w:rsidTr="00953511">
        <w:trPr>
          <w:trHeight w:hRule="exact" w:val="1114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3511" w:rsidRPr="00873638" w:rsidRDefault="00953511" w:rsidP="00953511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</w:rPr>
            </w:pPr>
            <w:r w:rsidRPr="00873638">
              <w:rPr>
                <w:i/>
              </w:rPr>
              <w:t>ПК</w:t>
            </w:r>
            <w:r>
              <w:rPr>
                <w:i/>
              </w:rPr>
              <w:t>С</w:t>
            </w:r>
            <w:r w:rsidRPr="00873638">
              <w:rPr>
                <w:i/>
              </w:rPr>
              <w:t>-</w:t>
            </w:r>
            <w:r>
              <w:rPr>
                <w:i/>
              </w:rPr>
              <w:t>3</w:t>
            </w:r>
          </w:p>
        </w:tc>
        <w:tc>
          <w:tcPr>
            <w:tcW w:w="4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Default="00953511" w:rsidP="00EB1A42">
            <w:pPr>
              <w:autoSpaceDE w:val="0"/>
              <w:autoSpaceDN w:val="0"/>
              <w:adjustRightInd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ПКС-3.5</w:t>
            </w:r>
          </w:p>
          <w:p w:rsidR="00953511" w:rsidRDefault="00953511" w:rsidP="00EB1A42">
            <w:pPr>
              <w:autoSpaceDE w:val="0"/>
              <w:autoSpaceDN w:val="0"/>
              <w:adjustRightInd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Знает принципы диагностики и</w:t>
            </w:r>
          </w:p>
          <w:p w:rsidR="00953511" w:rsidRDefault="00953511" w:rsidP="00EB1A42">
            <w:pPr>
              <w:autoSpaceDE w:val="0"/>
              <w:autoSpaceDN w:val="0"/>
              <w:adjustRightInd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мониторинга </w:t>
            </w:r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искусственных</w:t>
            </w:r>
            <w:proofErr w:type="gramEnd"/>
          </w:p>
          <w:p w:rsidR="00953511" w:rsidRDefault="00953511" w:rsidP="00EB1A42">
            <w:pPr>
              <w:autoSpaceDE w:val="0"/>
              <w:autoSpaceDN w:val="0"/>
              <w:adjustRightInd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сооружений</w:t>
            </w:r>
          </w:p>
          <w:p w:rsidR="00953511" w:rsidRPr="00D02B49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69" w:right="102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  <w:r w:rsidRPr="008E57D6">
              <w:rPr>
                <w:bCs/>
                <w:color w:val="000000" w:themeColor="text1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+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  <w:r w:rsidRPr="008E57D6">
              <w:rPr>
                <w:bCs/>
                <w:color w:val="000000" w:themeColor="text1"/>
              </w:rPr>
              <w:t>+</w:t>
            </w:r>
          </w:p>
        </w:tc>
      </w:tr>
      <w:tr w:rsidR="00953511" w:rsidRPr="00D02B49" w:rsidTr="00953511">
        <w:trPr>
          <w:trHeight w:hRule="exact" w:val="1116"/>
        </w:trPr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511" w:rsidRPr="00873638" w:rsidRDefault="00953511" w:rsidP="00294F95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</w:rPr>
            </w:pPr>
          </w:p>
        </w:tc>
        <w:tc>
          <w:tcPr>
            <w:tcW w:w="4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Default="00953511" w:rsidP="00EB1A42">
            <w:pPr>
              <w:autoSpaceDE w:val="0"/>
              <w:autoSpaceDN w:val="0"/>
              <w:adjustRightInd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ПКС-3.6</w:t>
            </w:r>
          </w:p>
          <w:p w:rsidR="00953511" w:rsidRDefault="00953511" w:rsidP="00EB1A42">
            <w:pPr>
              <w:autoSpaceDE w:val="0"/>
              <w:autoSpaceDN w:val="0"/>
              <w:adjustRightInd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>Умеет организовать диагностику и</w:t>
            </w:r>
          </w:p>
          <w:p w:rsidR="00953511" w:rsidRDefault="00953511" w:rsidP="00EB1A42">
            <w:pPr>
              <w:autoSpaceDE w:val="0"/>
              <w:autoSpaceDN w:val="0"/>
              <w:adjustRightInd w:val="0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мониторинг </w:t>
            </w:r>
            <w:proofErr w:type="gramStart"/>
            <w:r>
              <w:rPr>
                <w:rFonts w:eastAsiaTheme="minorHAnsi"/>
                <w:sz w:val="23"/>
                <w:szCs w:val="23"/>
                <w:lang w:eastAsia="en-US"/>
              </w:rPr>
              <w:t>искусственных</w:t>
            </w:r>
            <w:proofErr w:type="gramEnd"/>
          </w:p>
          <w:p w:rsidR="00953511" w:rsidRPr="00D02B49" w:rsidRDefault="00953511" w:rsidP="00EB1A42">
            <w:pPr>
              <w:widowControl w:val="0"/>
              <w:autoSpaceDE w:val="0"/>
              <w:autoSpaceDN w:val="0"/>
              <w:adjustRightInd w:val="0"/>
              <w:spacing w:line="218" w:lineRule="exact"/>
              <w:ind w:left="69" w:right="102"/>
              <w:jc w:val="both"/>
              <w:rPr>
                <w:bCs/>
              </w:rPr>
            </w:pPr>
            <w:r>
              <w:rPr>
                <w:bCs/>
              </w:rPr>
              <w:t>сооружений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  <w:r w:rsidRPr="008E57D6">
              <w:rPr>
                <w:bCs/>
                <w:color w:val="000000" w:themeColor="text1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+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53511" w:rsidRPr="008E57D6" w:rsidRDefault="00953511" w:rsidP="006B1980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jc w:val="center"/>
              <w:rPr>
                <w:bCs/>
                <w:color w:val="000000" w:themeColor="text1"/>
              </w:rPr>
            </w:pPr>
            <w:r w:rsidRPr="008E57D6">
              <w:rPr>
                <w:bCs/>
                <w:color w:val="000000" w:themeColor="text1"/>
              </w:rPr>
              <w:t>+</w:t>
            </w:r>
          </w:p>
        </w:tc>
      </w:tr>
    </w:tbl>
    <w:p w:rsidR="00EB1A42" w:rsidRDefault="00EB1A42" w:rsidP="00EB1A42">
      <w:pPr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9928E1" w:rsidRDefault="009928E1" w:rsidP="007F3C84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</w:p>
    <w:p w:rsidR="009928E1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8E57D6">
        <w:rPr>
          <w:b/>
          <w:bCs/>
          <w:color w:val="000000"/>
          <w:sz w:val="28"/>
          <w:szCs w:val="28"/>
        </w:rPr>
        <w:t>Критерии формирования оценок по результатам дискуссии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«Отлично» (5 баллов)</w:t>
      </w:r>
      <w:r w:rsidRPr="008E57D6">
        <w:rPr>
          <w:color w:val="000000"/>
          <w:sz w:val="28"/>
          <w:szCs w:val="28"/>
        </w:rPr>
        <w:t xml:space="preserve">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«Хорошо» (4 балла)</w:t>
      </w:r>
      <w:r w:rsidRPr="008E57D6">
        <w:rPr>
          <w:color w:val="000000"/>
          <w:sz w:val="28"/>
          <w:szCs w:val="28"/>
        </w:rPr>
        <w:t xml:space="preserve">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 выступления. 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«Удовлетворительно» (3 балла)</w:t>
      </w:r>
      <w:r w:rsidRPr="008E57D6">
        <w:rPr>
          <w:color w:val="000000"/>
          <w:sz w:val="28"/>
          <w:szCs w:val="28"/>
        </w:rPr>
        <w:t xml:space="preserve"> – обучающийся имеет знания основного материала по поставленным вопросам, но не усвоил его деталей, допускает отдельные неточности. 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«Неудовлетворительно» (0 баллов)</w:t>
      </w:r>
      <w:r w:rsidRPr="008E57D6">
        <w:rPr>
          <w:color w:val="000000"/>
          <w:sz w:val="28"/>
          <w:szCs w:val="28"/>
        </w:rPr>
        <w:t xml:space="preserve"> – </w:t>
      </w:r>
      <w:proofErr w:type="gramStart"/>
      <w:r w:rsidRPr="008E57D6">
        <w:rPr>
          <w:color w:val="000000"/>
          <w:sz w:val="28"/>
          <w:szCs w:val="28"/>
        </w:rPr>
        <w:t>обучающийся</w:t>
      </w:r>
      <w:proofErr w:type="gramEnd"/>
      <w:r w:rsidRPr="008E57D6">
        <w:rPr>
          <w:color w:val="000000"/>
          <w:sz w:val="28"/>
          <w:szCs w:val="28"/>
        </w:rPr>
        <w:t xml:space="preserve"> допускает грубые ошибки в ответе на поставленные вопросы, демонстрирует отсутствие необходимой информации в презентации. </w:t>
      </w:r>
    </w:p>
    <w:p w:rsidR="009928E1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953511" w:rsidRDefault="0095351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953511" w:rsidRPr="008E57D6" w:rsidRDefault="0095351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8E57D6">
        <w:rPr>
          <w:b/>
          <w:bCs/>
          <w:color w:val="000000"/>
          <w:sz w:val="28"/>
          <w:szCs w:val="28"/>
        </w:rPr>
        <w:lastRenderedPageBreak/>
        <w:t xml:space="preserve">Критерии формирования оценок </w:t>
      </w:r>
      <w:r w:rsidRPr="006D1790">
        <w:rPr>
          <w:b/>
          <w:bCs/>
          <w:color w:val="000000"/>
          <w:sz w:val="28"/>
          <w:szCs w:val="28"/>
        </w:rPr>
        <w:t>по выполнению и защите отчета по практическим работам</w:t>
      </w:r>
      <w:r w:rsidRPr="008E57D6">
        <w:rPr>
          <w:b/>
          <w:bCs/>
          <w:color w:val="000000"/>
          <w:sz w:val="28"/>
          <w:szCs w:val="28"/>
        </w:rPr>
        <w:t xml:space="preserve">. 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«Зачтено»</w:t>
      </w:r>
      <w:r w:rsidRPr="008E57D6">
        <w:rPr>
          <w:color w:val="000000"/>
          <w:sz w:val="28"/>
          <w:szCs w:val="28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расчет конструкций произведен правильно, по результатам расчета сделаны общие выводы. 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«Не зачтено»</w:t>
      </w:r>
      <w:r w:rsidRPr="008E57D6">
        <w:rPr>
          <w:color w:val="000000"/>
          <w:sz w:val="28"/>
          <w:szCs w:val="28"/>
        </w:rPr>
        <w:t xml:space="preserve"> - выставляется в том случае, когда у обучающегося имеются затруднения в изложении материала, допущены грубые ошибки в расчетах, отказ отвечать на дополнительные вопросы, знание которых необходимо для получения положительной оценки. 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9928E1" w:rsidRPr="00246BA3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 xml:space="preserve">Критерии формирования оценок по </w:t>
      </w:r>
      <w:r>
        <w:rPr>
          <w:b/>
          <w:bCs/>
          <w:color w:val="000000"/>
          <w:sz w:val="28"/>
          <w:szCs w:val="28"/>
        </w:rPr>
        <w:t>зачёту с оценкой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«Отлично» (5 баллов)</w:t>
      </w:r>
      <w:r w:rsidRPr="008E57D6">
        <w:rPr>
          <w:color w:val="000000"/>
          <w:sz w:val="28"/>
          <w:szCs w:val="28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«Хорошо» (4 балла)</w:t>
      </w:r>
      <w:r w:rsidRPr="008E57D6">
        <w:rPr>
          <w:color w:val="000000"/>
          <w:sz w:val="28"/>
          <w:szCs w:val="28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</w:t>
      </w:r>
      <w:proofErr w:type="gramStart"/>
      <w:r w:rsidRPr="008E57D6">
        <w:rPr>
          <w:color w:val="000000"/>
          <w:sz w:val="28"/>
          <w:szCs w:val="28"/>
        </w:rPr>
        <w:t>образом</w:t>
      </w:r>
      <w:proofErr w:type="gramEnd"/>
      <w:r w:rsidRPr="008E57D6">
        <w:rPr>
          <w:color w:val="000000"/>
          <w:sz w:val="28"/>
          <w:szCs w:val="28"/>
        </w:rPr>
        <w:t xml:space="preserve"> данная оценка выставляется за правильный, но недостаточно полный ответ. </w:t>
      </w:r>
    </w:p>
    <w:p w:rsidR="009928E1" w:rsidRPr="008E57D6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«Удовлетворительно» (3 балла)</w:t>
      </w:r>
      <w:r w:rsidRPr="008E57D6">
        <w:rPr>
          <w:color w:val="000000"/>
          <w:sz w:val="28"/>
          <w:szCs w:val="28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 </w:t>
      </w:r>
    </w:p>
    <w:p w:rsidR="009928E1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6BA3">
        <w:rPr>
          <w:b/>
          <w:bCs/>
          <w:color w:val="000000"/>
          <w:sz w:val="28"/>
          <w:szCs w:val="28"/>
        </w:rPr>
        <w:t>«Неудовлетворительно» (0 баллов)</w:t>
      </w:r>
      <w:r w:rsidRPr="008E57D6">
        <w:rPr>
          <w:color w:val="000000"/>
          <w:sz w:val="28"/>
          <w:szCs w:val="28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</w:t>
      </w:r>
      <w:r w:rsidRPr="008E57D6">
        <w:rPr>
          <w:color w:val="000000"/>
          <w:sz w:val="28"/>
          <w:szCs w:val="28"/>
        </w:rPr>
        <w:lastRenderedPageBreak/>
        <w:t>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9928E1" w:rsidRPr="00D02B49" w:rsidRDefault="009928E1" w:rsidP="009928E1">
      <w:pPr>
        <w:autoSpaceDE w:val="0"/>
        <w:autoSpaceDN w:val="0"/>
        <w:adjustRightInd w:val="0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9928E1" w:rsidRPr="00D02B49" w:rsidRDefault="009928E1" w:rsidP="009928E1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D02B49">
        <w:rPr>
          <w:color w:val="000000"/>
          <w:sz w:val="28"/>
          <w:szCs w:val="28"/>
        </w:rPr>
        <w:t>Критерии и шкала оценивания уровней освоения компетенций приведены в таблице.</w:t>
      </w:r>
    </w:p>
    <w:p w:rsidR="009928E1" w:rsidRPr="00D02B49" w:rsidRDefault="009928E1" w:rsidP="009928E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928E1" w:rsidRPr="00D02B49" w:rsidRDefault="009928E1" w:rsidP="009928E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02B49">
        <w:rPr>
          <w:color w:val="000000"/>
          <w:sz w:val="28"/>
          <w:szCs w:val="28"/>
        </w:rPr>
        <w:t>Критерии и шкала оценивания уровней освоения компетенций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6485"/>
      </w:tblGrid>
      <w:tr w:rsidR="009928E1" w:rsidRPr="00D02B49" w:rsidTr="00AB5D3F">
        <w:tc>
          <w:tcPr>
            <w:tcW w:w="1526" w:type="dxa"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Шкала оценивания</w:t>
            </w:r>
          </w:p>
        </w:tc>
        <w:tc>
          <w:tcPr>
            <w:tcW w:w="2126" w:type="dxa"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Уровень освоения компетенции</w:t>
            </w:r>
          </w:p>
        </w:tc>
        <w:tc>
          <w:tcPr>
            <w:tcW w:w="6485" w:type="dxa"/>
            <w:vAlign w:val="center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9928E1" w:rsidRPr="00D02B49" w:rsidTr="00AB5D3F">
        <w:tc>
          <w:tcPr>
            <w:tcW w:w="1526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2126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6485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02B49">
              <w:rPr>
                <w:rFonts w:eastAsia="TimesNewRomanPSMT"/>
                <w:sz w:val="24"/>
                <w:szCs w:val="24"/>
              </w:rPr>
              <w:t>обучающийся</w:t>
            </w:r>
            <w:proofErr w:type="gramEnd"/>
            <w:r w:rsidRPr="00D02B49">
              <w:rPr>
                <w:rFonts w:eastAsia="TimesNewRomanPSMT"/>
                <w:sz w:val="24"/>
                <w:szCs w:val="24"/>
              </w:rPr>
              <w:t xml:space="preserve"> овладел</w:t>
            </w:r>
            <w:r>
              <w:rPr>
                <w:rFonts w:eastAsia="TimesNewRomanPSMT"/>
                <w:sz w:val="24"/>
                <w:szCs w:val="24"/>
              </w:rPr>
              <w:t xml:space="preserve"> всеми индикаторами компетенций</w:t>
            </w:r>
            <w:r w:rsidRPr="00D02B49">
              <w:rPr>
                <w:rFonts w:eastAsia="TimesNewRomanPSMT"/>
                <w:sz w:val="24"/>
                <w:szCs w:val="24"/>
              </w:rPr>
              <w:t>, проявил всесторонние и глубокие знания программного материала по дисциплине, освоил основную и дополнительную литературу, обнаружил творческие способности в понимании, изложении и практическом использовании усвоенных знаний.</w:t>
            </w:r>
          </w:p>
        </w:tc>
      </w:tr>
      <w:tr w:rsidR="009928E1" w:rsidRPr="00D02B49" w:rsidTr="00AB5D3F">
        <w:tc>
          <w:tcPr>
            <w:tcW w:w="1526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126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продвинутый</w:t>
            </w:r>
          </w:p>
        </w:tc>
        <w:tc>
          <w:tcPr>
            <w:tcW w:w="6485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D02B49">
              <w:rPr>
                <w:rFonts w:eastAsia="TimesNewRomanPSMT"/>
                <w:sz w:val="24"/>
                <w:szCs w:val="24"/>
              </w:rPr>
              <w:t xml:space="preserve">обучающийся овладел </w:t>
            </w:r>
            <w:r w:rsidRPr="008E57D6">
              <w:rPr>
                <w:rFonts w:eastAsia="TimesNewRomanPSMT"/>
                <w:sz w:val="24"/>
                <w:szCs w:val="24"/>
              </w:rPr>
              <w:t>всеми индикаторами компетенций</w:t>
            </w:r>
            <w:r w:rsidRPr="00D02B49">
              <w:rPr>
                <w:rFonts w:eastAsia="TimesNewRomanPSMT"/>
                <w:sz w:val="24"/>
                <w:szCs w:val="24"/>
              </w:rPr>
              <w:t>, проявил  полное знание программного материала по дисциплине, освоил основную рекомендованную литературу, обнаружил стабильный характер знаний и умений и проявил способности к их самостоятельному применению и обновлению в ходе последующего обучения и практической деятельности.</w:t>
            </w:r>
          </w:p>
        </w:tc>
      </w:tr>
      <w:tr w:rsidR="009928E1" w:rsidRPr="00D02B49" w:rsidTr="00AB5D3F">
        <w:tc>
          <w:tcPr>
            <w:tcW w:w="1526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2126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6485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02B49">
              <w:rPr>
                <w:rFonts w:eastAsia="TimesNewRomanPSMT"/>
                <w:sz w:val="24"/>
                <w:szCs w:val="24"/>
              </w:rPr>
              <w:t>обучающийся</w:t>
            </w:r>
            <w:proofErr w:type="gramEnd"/>
            <w:r w:rsidRPr="00D02B49">
              <w:rPr>
                <w:rFonts w:eastAsia="TimesNewRomanPSMT"/>
                <w:sz w:val="24"/>
                <w:szCs w:val="24"/>
              </w:rPr>
              <w:t xml:space="preserve"> овладел </w:t>
            </w:r>
            <w:r w:rsidRPr="008E57D6">
              <w:rPr>
                <w:rFonts w:eastAsia="TimesNewRomanPSMT"/>
                <w:sz w:val="24"/>
                <w:szCs w:val="24"/>
              </w:rPr>
              <w:t>всеми индикаторами компетенций</w:t>
            </w:r>
            <w:r w:rsidRPr="00D02B49">
              <w:rPr>
                <w:rFonts w:eastAsia="TimesNewRomanPSMT"/>
                <w:sz w:val="24"/>
                <w:szCs w:val="24"/>
              </w:rPr>
              <w:t>, проявил знания основного программного материала по дисциплине в объеме, необходимом для последующего обучения и предстоящей практической деятельности, изучил основную рекомендованную литературу, допустил неточности в ответе на экзамене, но в основном обладает необходимыми знаниями для их устранения при корректировке со стороны экзаменатора.</w:t>
            </w:r>
          </w:p>
        </w:tc>
      </w:tr>
      <w:tr w:rsidR="009928E1" w:rsidRPr="00D02B49" w:rsidTr="00AB5D3F">
        <w:tc>
          <w:tcPr>
            <w:tcW w:w="1526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неудовлетворительно</w:t>
            </w:r>
          </w:p>
        </w:tc>
        <w:tc>
          <w:tcPr>
            <w:tcW w:w="2126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компетенция не сформирована</w:t>
            </w:r>
          </w:p>
        </w:tc>
        <w:tc>
          <w:tcPr>
            <w:tcW w:w="6485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D02B49">
              <w:rPr>
                <w:rFonts w:eastAsia="TimesNewRomanPSMT"/>
                <w:sz w:val="24"/>
                <w:szCs w:val="24"/>
              </w:rPr>
              <w:t>Обучающийся</w:t>
            </w:r>
            <w:proofErr w:type="gramEnd"/>
            <w:r w:rsidR="00960609">
              <w:rPr>
                <w:rFonts w:eastAsia="TimesNewRomanPSMT"/>
                <w:sz w:val="24"/>
                <w:szCs w:val="24"/>
              </w:rPr>
              <w:t xml:space="preserve"> </w:t>
            </w:r>
            <w:r w:rsidRPr="00D02B49">
              <w:rPr>
                <w:rFonts w:eastAsia="TimesNewRomanPSMT"/>
                <w:sz w:val="24"/>
                <w:szCs w:val="24"/>
              </w:rPr>
              <w:t>не овладел ни одним из элементов компетенции, обнаружил существенные пробелы в знании основного программного материала по дисциплине, допустил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</w:t>
            </w:r>
          </w:p>
        </w:tc>
      </w:tr>
    </w:tbl>
    <w:p w:rsidR="009928E1" w:rsidRPr="00D02B49" w:rsidRDefault="009928E1" w:rsidP="009928E1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D02B49">
        <w:rPr>
          <w:rFonts w:eastAsia="TimesNewRomanPSMT"/>
          <w:sz w:val="28"/>
          <w:szCs w:val="28"/>
        </w:rPr>
        <w:t>Оценка «зачтено» соответствует критериям оценок от «отлично» д</w:t>
      </w:r>
      <w:proofErr w:type="gramStart"/>
      <w:r w:rsidRPr="00D02B49">
        <w:rPr>
          <w:rFonts w:eastAsia="TimesNewRomanPSMT"/>
          <w:sz w:val="28"/>
          <w:szCs w:val="28"/>
        </w:rPr>
        <w:t>о«</w:t>
      </w:r>
      <w:proofErr w:type="gramEnd"/>
      <w:r w:rsidRPr="00D02B49">
        <w:rPr>
          <w:rFonts w:eastAsia="TimesNewRomanPSMT"/>
          <w:sz w:val="28"/>
          <w:szCs w:val="28"/>
        </w:rPr>
        <w:t>удовлетворительно».</w:t>
      </w:r>
    </w:p>
    <w:p w:rsidR="009928E1" w:rsidRDefault="009928E1" w:rsidP="009928E1">
      <w:pPr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  <w:r w:rsidRPr="00D02B49">
        <w:rPr>
          <w:rFonts w:eastAsia="TimesNewRomanPSMT"/>
          <w:sz w:val="28"/>
          <w:szCs w:val="28"/>
        </w:rPr>
        <w:t>Оценка «не зачтено» соответствует критерию оценки «неудовлетворительно».</w:t>
      </w:r>
    </w:p>
    <w:p w:rsidR="00953511" w:rsidRDefault="00953511" w:rsidP="009928E1">
      <w:pPr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</w:p>
    <w:p w:rsidR="00953511" w:rsidRDefault="00953511" w:rsidP="009928E1">
      <w:pPr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</w:p>
    <w:p w:rsidR="00953511" w:rsidRDefault="00953511" w:rsidP="009928E1">
      <w:pPr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</w:p>
    <w:p w:rsidR="00953511" w:rsidRDefault="00953511" w:rsidP="009928E1">
      <w:pPr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</w:p>
    <w:p w:rsidR="009928E1" w:rsidRPr="00D02B49" w:rsidRDefault="009928E1" w:rsidP="009928E1">
      <w:pPr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</w:p>
    <w:p w:rsidR="009928E1" w:rsidRPr="00D02B49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r w:rsidRPr="00D02B49">
        <w:rPr>
          <w:b/>
          <w:color w:val="000000"/>
          <w:sz w:val="28"/>
          <w:szCs w:val="28"/>
        </w:rPr>
        <w:lastRenderedPageBreak/>
        <w:t>3.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9928E1" w:rsidRPr="00D02B49" w:rsidRDefault="009928E1" w:rsidP="009928E1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D02B49">
        <w:rPr>
          <w:i/>
          <w:color w:val="000000"/>
          <w:sz w:val="28"/>
          <w:szCs w:val="28"/>
        </w:rPr>
        <w:tab/>
      </w:r>
      <w:r w:rsidRPr="00D02B49">
        <w:rPr>
          <w:color w:val="000000"/>
          <w:sz w:val="28"/>
          <w:szCs w:val="28"/>
        </w:rPr>
        <w:t xml:space="preserve">Перечень оценочных средств по дисциплине, их краткая характеристика и представление оценочного средства в фонде приведены в таблице. </w:t>
      </w:r>
    </w:p>
    <w:p w:rsidR="009928E1" w:rsidRPr="00D02B49" w:rsidRDefault="009928E1" w:rsidP="009928E1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D02B49">
        <w:rPr>
          <w:color w:val="000000"/>
          <w:sz w:val="28"/>
          <w:szCs w:val="28"/>
        </w:rPr>
        <w:tab/>
        <w:t>Каждое оценочное средство представлено в фонде в виде единого документа или в виде комплекта документов.</w:t>
      </w:r>
    </w:p>
    <w:p w:rsidR="009928E1" w:rsidRPr="00D02B49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  <w:r w:rsidRPr="00D02B49">
        <w:rPr>
          <w:color w:val="000000"/>
          <w:sz w:val="28"/>
          <w:szCs w:val="28"/>
        </w:rPr>
        <w:t>Перечень оценочных сре</w:t>
      </w:r>
      <w:proofErr w:type="gramStart"/>
      <w:r w:rsidRPr="00D02B49">
        <w:rPr>
          <w:color w:val="000000"/>
          <w:sz w:val="28"/>
          <w:szCs w:val="28"/>
        </w:rPr>
        <w:t>дств дл</w:t>
      </w:r>
      <w:proofErr w:type="gramEnd"/>
      <w:r w:rsidRPr="00D02B49">
        <w:rPr>
          <w:color w:val="000000"/>
          <w:sz w:val="28"/>
          <w:szCs w:val="28"/>
        </w:rPr>
        <w:t xml:space="preserve">я текущего контроля и </w:t>
      </w:r>
    </w:p>
    <w:p w:rsidR="009928E1" w:rsidRPr="00D02B49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color w:val="000000"/>
          <w:sz w:val="28"/>
          <w:szCs w:val="28"/>
        </w:rPr>
      </w:pPr>
      <w:r w:rsidRPr="00D02B49">
        <w:rPr>
          <w:color w:val="000000"/>
          <w:sz w:val="28"/>
          <w:szCs w:val="28"/>
        </w:rPr>
        <w:t>промежуточной аттестации по дисциплине</w:t>
      </w:r>
    </w:p>
    <w:tbl>
      <w:tblPr>
        <w:tblStyle w:val="1"/>
        <w:tblW w:w="9834" w:type="dxa"/>
        <w:tblInd w:w="108" w:type="dxa"/>
        <w:tblLook w:val="04A0" w:firstRow="1" w:lastRow="0" w:firstColumn="1" w:lastColumn="0" w:noHBand="0" w:noVBand="1"/>
      </w:tblPr>
      <w:tblGrid>
        <w:gridCol w:w="1865"/>
        <w:gridCol w:w="5300"/>
        <w:gridCol w:w="2669"/>
      </w:tblGrid>
      <w:tr w:rsidR="009928E1" w:rsidRPr="00D02B49" w:rsidTr="00AB5D3F">
        <w:tc>
          <w:tcPr>
            <w:tcW w:w="1865" w:type="dxa"/>
            <w:vAlign w:val="center"/>
          </w:tcPr>
          <w:p w:rsidR="009928E1" w:rsidRPr="00D02B49" w:rsidRDefault="009928E1" w:rsidP="00AB5D3F">
            <w:pPr>
              <w:jc w:val="center"/>
              <w:rPr>
                <w:sz w:val="24"/>
                <w:szCs w:val="24"/>
              </w:rPr>
            </w:pPr>
            <w:r w:rsidRPr="00D02B49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300" w:type="dxa"/>
            <w:vAlign w:val="center"/>
          </w:tcPr>
          <w:p w:rsidR="009928E1" w:rsidRPr="00D02B49" w:rsidRDefault="009928E1" w:rsidP="00AB5D3F">
            <w:pPr>
              <w:jc w:val="center"/>
              <w:rPr>
                <w:sz w:val="24"/>
                <w:szCs w:val="24"/>
              </w:rPr>
            </w:pPr>
            <w:r w:rsidRPr="00D02B49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669" w:type="dxa"/>
            <w:vAlign w:val="center"/>
          </w:tcPr>
          <w:p w:rsidR="009928E1" w:rsidRPr="00D02B49" w:rsidRDefault="009928E1" w:rsidP="00AB5D3F">
            <w:pPr>
              <w:jc w:val="center"/>
              <w:rPr>
                <w:sz w:val="24"/>
                <w:szCs w:val="24"/>
              </w:rPr>
            </w:pPr>
            <w:r w:rsidRPr="00D02B49">
              <w:rPr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9928E1" w:rsidRPr="00D02B49" w:rsidTr="00AB5D3F">
        <w:tc>
          <w:tcPr>
            <w:tcW w:w="9834" w:type="dxa"/>
            <w:gridSpan w:val="3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02B49">
              <w:rPr>
                <w:color w:val="000000"/>
                <w:sz w:val="24"/>
                <w:szCs w:val="24"/>
              </w:rPr>
              <w:t>Текущий контроль</w:t>
            </w:r>
          </w:p>
        </w:tc>
      </w:tr>
      <w:tr w:rsidR="009928E1" w:rsidRPr="00D02B49" w:rsidTr="00AB5D3F">
        <w:tc>
          <w:tcPr>
            <w:tcW w:w="1865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</w:t>
            </w:r>
          </w:p>
        </w:tc>
        <w:tc>
          <w:tcPr>
            <w:tcW w:w="5300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E33B9">
              <w:rPr>
                <w:color w:val="000000"/>
                <w:sz w:val="24"/>
                <w:szCs w:val="24"/>
              </w:rPr>
              <w:t xml:space="preserve"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 </w:t>
            </w:r>
          </w:p>
        </w:tc>
        <w:tc>
          <w:tcPr>
            <w:tcW w:w="2669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0E33B9">
              <w:rPr>
                <w:color w:val="000000"/>
                <w:sz w:val="24"/>
                <w:szCs w:val="24"/>
              </w:rPr>
              <w:t>Перечень дискуссионных тем для проведения дискуссии.  Критерии оценки</w:t>
            </w:r>
            <w:r w:rsidR="00960609">
              <w:rPr>
                <w:color w:val="000000"/>
                <w:sz w:val="24"/>
                <w:szCs w:val="24"/>
              </w:rPr>
              <w:t xml:space="preserve"> </w:t>
            </w:r>
            <w:r w:rsidRPr="00246BA3">
              <w:rPr>
                <w:color w:val="000000"/>
                <w:sz w:val="24"/>
                <w:szCs w:val="24"/>
              </w:rPr>
              <w:t>приведены в п. 2</w:t>
            </w:r>
          </w:p>
        </w:tc>
      </w:tr>
      <w:tr w:rsidR="009928E1" w:rsidRPr="00D02B49" w:rsidTr="00AB5D3F">
        <w:tc>
          <w:tcPr>
            <w:tcW w:w="1865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87394B">
              <w:rPr>
                <w:sz w:val="24"/>
                <w:szCs w:val="24"/>
              </w:rPr>
              <w:t>Отчет по практическим работам</w:t>
            </w:r>
          </w:p>
        </w:tc>
        <w:tc>
          <w:tcPr>
            <w:tcW w:w="5300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7394B">
              <w:rPr>
                <w:sz w:val="24"/>
                <w:szCs w:val="24"/>
              </w:rPr>
              <w:t>Средство контроля, организованное как письменный, так и устный отчет обучающегося о результатах выполнения практической работы по конкретной теме изучаемой дисциплины, с последующими ответами на вопросы преподавателя</w:t>
            </w:r>
          </w:p>
        </w:tc>
        <w:tc>
          <w:tcPr>
            <w:tcW w:w="2669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4"/>
                <w:szCs w:val="24"/>
              </w:rPr>
            </w:pPr>
            <w:r w:rsidRPr="0087394B">
              <w:rPr>
                <w:sz w:val="24"/>
                <w:szCs w:val="24"/>
              </w:rPr>
              <w:t>Вопросы по темам практических работ. Критерии оценки приведены в п. 2</w:t>
            </w:r>
          </w:p>
        </w:tc>
      </w:tr>
      <w:tr w:rsidR="009928E1" w:rsidRPr="00D02B49" w:rsidTr="00AB5D3F">
        <w:tc>
          <w:tcPr>
            <w:tcW w:w="1865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69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928E1" w:rsidRPr="00D02B49" w:rsidTr="00AB5D3F">
        <w:tc>
          <w:tcPr>
            <w:tcW w:w="1865" w:type="dxa"/>
          </w:tcPr>
          <w:p w:rsidR="009928E1" w:rsidRPr="000E33B9" w:rsidRDefault="009928E1" w:rsidP="00AB5D3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Зачёт с оценкой</w:t>
            </w:r>
          </w:p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4"/>
                <w:szCs w:val="24"/>
              </w:rPr>
            </w:pPr>
            <w:r w:rsidRPr="000E33B9">
              <w:rPr>
                <w:color w:val="000000"/>
                <w:sz w:val="24"/>
                <w:szCs w:val="24"/>
              </w:rPr>
              <w:t>(устный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300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4"/>
                <w:szCs w:val="24"/>
              </w:rPr>
            </w:pPr>
            <w:r w:rsidRPr="000E33B9">
              <w:rPr>
                <w:color w:val="000000"/>
                <w:sz w:val="24"/>
                <w:szCs w:val="24"/>
              </w:rPr>
              <w:t xml:space="preserve">Форма промежуточной аттестации по дисциплине, позволяющая оценить результаты обучения и уровень </w:t>
            </w:r>
            <w:proofErr w:type="spellStart"/>
            <w:r w:rsidRPr="000E33B9">
              <w:rPr>
                <w:color w:val="000000"/>
                <w:sz w:val="24"/>
                <w:szCs w:val="24"/>
              </w:rPr>
              <w:t>сформированности</w:t>
            </w:r>
            <w:proofErr w:type="spellEnd"/>
            <w:r w:rsidRPr="000E33B9">
              <w:rPr>
                <w:color w:val="000000"/>
                <w:sz w:val="24"/>
                <w:szCs w:val="24"/>
              </w:rPr>
              <w:t xml:space="preserve"> компетенций на этапе изучения дисциплины.</w:t>
            </w:r>
          </w:p>
        </w:tc>
        <w:tc>
          <w:tcPr>
            <w:tcW w:w="2669" w:type="dxa"/>
          </w:tcPr>
          <w:p w:rsidR="009928E1" w:rsidRPr="00D02B49" w:rsidRDefault="009928E1" w:rsidP="00AB5D3F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0E33B9">
              <w:rPr>
                <w:color w:val="000000"/>
                <w:sz w:val="24"/>
                <w:szCs w:val="24"/>
              </w:rPr>
              <w:t>Теоретические вопросы и практические задания для подготовки. Критерии оценки</w:t>
            </w:r>
            <w:r w:rsidR="00960609">
              <w:rPr>
                <w:color w:val="000000"/>
                <w:sz w:val="24"/>
                <w:szCs w:val="24"/>
              </w:rPr>
              <w:t xml:space="preserve"> </w:t>
            </w:r>
            <w:r w:rsidRPr="00246BA3">
              <w:rPr>
                <w:color w:val="000000"/>
                <w:sz w:val="24"/>
                <w:szCs w:val="24"/>
              </w:rPr>
              <w:t>приведены в п. 2</w:t>
            </w:r>
          </w:p>
        </w:tc>
      </w:tr>
    </w:tbl>
    <w:p w:rsidR="009928E1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9928E1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</w:p>
    <w:p w:rsidR="009928E1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</w:p>
    <w:p w:rsidR="009928E1" w:rsidRPr="00D02B49" w:rsidRDefault="009928E1" w:rsidP="009928E1">
      <w:pPr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r w:rsidRPr="00D02B49">
        <w:rPr>
          <w:b/>
          <w:color w:val="000000"/>
          <w:sz w:val="28"/>
          <w:szCs w:val="28"/>
        </w:rPr>
        <w:t>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928E1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9928E1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2A582F">
        <w:rPr>
          <w:b/>
          <w:bCs/>
          <w:iCs/>
          <w:color w:val="000000"/>
          <w:sz w:val="28"/>
          <w:szCs w:val="28"/>
        </w:rPr>
        <w:t>Описание процедуры оценивания «Дискуссия».</w:t>
      </w: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 w:rsidRPr="002A582F">
        <w:rPr>
          <w:iCs/>
          <w:color w:val="000000"/>
          <w:sz w:val="28"/>
          <w:szCs w:val="28"/>
        </w:rPr>
        <w:t xml:space="preserve">Дискуссия может быть организована как в ходе проведения лекционного, и в ходе практического занятия. Для эффективного хода дискуссии обучающиеся могут быть поделены на группы, отстаивающие разные позиции по одному </w:t>
      </w:r>
      <w:r w:rsidRPr="002A582F">
        <w:rPr>
          <w:iCs/>
          <w:color w:val="000000"/>
          <w:sz w:val="28"/>
          <w:szCs w:val="28"/>
        </w:rPr>
        <w:lastRenderedPageBreak/>
        <w:t xml:space="preserve">вопросу. Преподаватель контролирует течение дискуссии, помогает </w:t>
      </w:r>
      <w:proofErr w:type="gramStart"/>
      <w:r w:rsidRPr="002A582F">
        <w:rPr>
          <w:iCs/>
          <w:color w:val="000000"/>
          <w:sz w:val="28"/>
          <w:szCs w:val="28"/>
        </w:rPr>
        <w:t>обучающимся</w:t>
      </w:r>
      <w:proofErr w:type="gramEnd"/>
      <w:r w:rsidRPr="002A582F">
        <w:rPr>
          <w:iCs/>
          <w:color w:val="000000"/>
          <w:sz w:val="28"/>
          <w:szCs w:val="28"/>
        </w:rPr>
        <w:t xml:space="preserve"> подвести её итог, сформулировать основные</w:t>
      </w: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 w:rsidRPr="002A582F">
        <w:rPr>
          <w:iCs/>
          <w:color w:val="000000"/>
          <w:sz w:val="28"/>
          <w:szCs w:val="28"/>
        </w:rPr>
        <w:t>выводы и оценивает вклад каждого участника дискуссии в соответствии с критериями, описанными в пункте 2.</w:t>
      </w:r>
    </w:p>
    <w:p w:rsidR="009928E1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2A582F">
        <w:rPr>
          <w:b/>
          <w:bCs/>
          <w:iCs/>
          <w:color w:val="000000"/>
          <w:sz w:val="28"/>
          <w:szCs w:val="28"/>
        </w:rPr>
        <w:t>Описание процедуры оценивания «Защита отчета по практическим работам».</w:t>
      </w: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 w:rsidRPr="002A582F">
        <w:rPr>
          <w:iCs/>
          <w:color w:val="000000"/>
          <w:sz w:val="28"/>
          <w:szCs w:val="28"/>
        </w:rPr>
        <w:t xml:space="preserve">Оценивание итогов практической работы проводится преподавателем, ведущим практические работы. По результатам проверки отчета по практической работе </w:t>
      </w:r>
      <w:proofErr w:type="gramStart"/>
      <w:r w:rsidRPr="002A582F">
        <w:rPr>
          <w:iCs/>
          <w:color w:val="000000"/>
          <w:sz w:val="28"/>
          <w:szCs w:val="28"/>
        </w:rPr>
        <w:t>обучающийся</w:t>
      </w:r>
      <w:proofErr w:type="gramEnd"/>
      <w:r w:rsidRPr="002A582F">
        <w:rPr>
          <w:iCs/>
          <w:color w:val="000000"/>
          <w:sz w:val="28"/>
          <w:szCs w:val="28"/>
        </w:rPr>
        <w:t xml:space="preserve"> допускается к его защите при условии соблюдения перечисленных условий:</w:t>
      </w: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 w:rsidRPr="002A582F">
        <w:rPr>
          <w:iCs/>
          <w:color w:val="000000"/>
          <w:sz w:val="28"/>
          <w:szCs w:val="28"/>
        </w:rPr>
        <w:t>– выполнены все задания;</w:t>
      </w: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 w:rsidRPr="002A582F">
        <w:rPr>
          <w:iCs/>
          <w:color w:val="000000"/>
          <w:sz w:val="28"/>
          <w:szCs w:val="28"/>
        </w:rPr>
        <w:t>– отсутствуют ошибки;</w:t>
      </w: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 w:rsidRPr="002A582F">
        <w:rPr>
          <w:iCs/>
          <w:color w:val="000000"/>
          <w:sz w:val="28"/>
          <w:szCs w:val="28"/>
        </w:rPr>
        <w:t>– оформлено в соответствии с требованиями.</w:t>
      </w: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 w:rsidRPr="002A582F">
        <w:rPr>
          <w:iCs/>
          <w:color w:val="000000"/>
          <w:sz w:val="28"/>
          <w:szCs w:val="28"/>
        </w:rPr>
        <w:t>В том случае, если содержание отчета не отвечает предъявляемым требованиям, то он возвращается автору на доработку.</w:t>
      </w:r>
    </w:p>
    <w:p w:rsidR="009928E1" w:rsidRPr="002A582F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 w:rsidRPr="002A582F">
        <w:rPr>
          <w:iCs/>
          <w:color w:val="000000"/>
          <w:sz w:val="28"/>
          <w:szCs w:val="28"/>
        </w:rPr>
        <w:t xml:space="preserve">Обучающийся должен переделать отчет с учетом замечаний. Если сомнения вызывают отдельные аспекты отчета, то в этом случае они рассматриваются во время устной защиты. Защита отчета по практической работе представляет собой устный публичный отчет обучающегося о результатах выполнения, ответы на вопросы преподавателя. Ответ </w:t>
      </w:r>
      <w:proofErr w:type="gramStart"/>
      <w:r w:rsidRPr="002A582F">
        <w:rPr>
          <w:iCs/>
          <w:color w:val="000000"/>
          <w:sz w:val="28"/>
          <w:szCs w:val="28"/>
        </w:rPr>
        <w:t>обучающегося</w:t>
      </w:r>
      <w:proofErr w:type="gramEnd"/>
      <w:r w:rsidRPr="002A582F">
        <w:rPr>
          <w:iCs/>
          <w:color w:val="000000"/>
          <w:sz w:val="28"/>
          <w:szCs w:val="28"/>
        </w:rPr>
        <w:t xml:space="preserve"> оценивается преподавателем в соответствии с критериями, описанными в пункте 2 </w:t>
      </w:r>
    </w:p>
    <w:p w:rsidR="009928E1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2A582F">
        <w:rPr>
          <w:b/>
          <w:bCs/>
          <w:iCs/>
          <w:color w:val="000000"/>
          <w:sz w:val="28"/>
          <w:szCs w:val="28"/>
        </w:rPr>
        <w:t>Описание процедуры оценивания «</w:t>
      </w:r>
      <w:r>
        <w:rPr>
          <w:b/>
          <w:bCs/>
          <w:iCs/>
          <w:color w:val="000000"/>
          <w:sz w:val="28"/>
          <w:szCs w:val="28"/>
        </w:rPr>
        <w:t>Зачёт с оценкой</w:t>
      </w:r>
      <w:r w:rsidRPr="002A582F">
        <w:rPr>
          <w:b/>
          <w:bCs/>
          <w:iCs/>
          <w:color w:val="000000"/>
          <w:sz w:val="28"/>
          <w:szCs w:val="28"/>
        </w:rPr>
        <w:t xml:space="preserve">». </w:t>
      </w:r>
    </w:p>
    <w:p w:rsidR="009928E1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Зачёт</w:t>
      </w:r>
      <w:r w:rsidRPr="00A02744">
        <w:rPr>
          <w:iCs/>
          <w:color w:val="000000"/>
          <w:sz w:val="28"/>
          <w:szCs w:val="28"/>
        </w:rPr>
        <w:t xml:space="preserve"> принимается ведущим преподавателем по данной учебной </w:t>
      </w:r>
      <w:proofErr w:type="gramStart"/>
      <w:r w:rsidRPr="00A02744">
        <w:rPr>
          <w:iCs/>
          <w:color w:val="000000"/>
          <w:sz w:val="28"/>
          <w:szCs w:val="28"/>
        </w:rPr>
        <w:t>дисциплине</w:t>
      </w:r>
      <w:proofErr w:type="gramEnd"/>
      <w:r>
        <w:rPr>
          <w:iCs/>
          <w:color w:val="000000"/>
          <w:sz w:val="28"/>
          <w:szCs w:val="28"/>
        </w:rPr>
        <w:t xml:space="preserve"> и</w:t>
      </w:r>
      <w:r w:rsidRPr="00A02744">
        <w:rPr>
          <w:iCs/>
          <w:color w:val="000000"/>
          <w:sz w:val="28"/>
          <w:szCs w:val="28"/>
        </w:rPr>
        <w:t xml:space="preserve"> проводиться в форме ответа на вопросы. </w:t>
      </w:r>
    </w:p>
    <w:p w:rsidR="009928E1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A02744">
        <w:rPr>
          <w:iCs/>
          <w:color w:val="000000"/>
          <w:sz w:val="28"/>
          <w:szCs w:val="28"/>
        </w:rPr>
        <w:t xml:space="preserve">При проведении устного </w:t>
      </w:r>
      <w:r>
        <w:rPr>
          <w:iCs/>
          <w:color w:val="000000"/>
          <w:sz w:val="28"/>
          <w:szCs w:val="28"/>
        </w:rPr>
        <w:t>зачёта</w:t>
      </w:r>
      <w:r w:rsidRPr="00A02744">
        <w:rPr>
          <w:iCs/>
          <w:color w:val="000000"/>
          <w:sz w:val="28"/>
          <w:szCs w:val="28"/>
        </w:rPr>
        <w:t xml:space="preserve"> </w:t>
      </w:r>
      <w:proofErr w:type="gramStart"/>
      <w:r w:rsidRPr="00A02744">
        <w:rPr>
          <w:iCs/>
          <w:color w:val="000000"/>
          <w:sz w:val="28"/>
          <w:szCs w:val="28"/>
        </w:rPr>
        <w:t>обучающемуся</w:t>
      </w:r>
      <w:proofErr w:type="gramEnd"/>
      <w:r w:rsidRPr="00A02744">
        <w:rPr>
          <w:iCs/>
          <w:color w:val="000000"/>
          <w:sz w:val="28"/>
          <w:szCs w:val="28"/>
        </w:rPr>
        <w:t xml:space="preserve"> предоставляется </w:t>
      </w:r>
      <w:r>
        <w:rPr>
          <w:iCs/>
          <w:color w:val="000000"/>
          <w:sz w:val="28"/>
          <w:szCs w:val="28"/>
        </w:rPr>
        <w:t xml:space="preserve">15 </w:t>
      </w:r>
      <w:r w:rsidRPr="00A02744">
        <w:rPr>
          <w:iCs/>
          <w:color w:val="000000"/>
          <w:sz w:val="28"/>
          <w:szCs w:val="28"/>
        </w:rPr>
        <w:t xml:space="preserve">минут на подготовку. Опрос обучающегося по </w:t>
      </w:r>
      <w:r>
        <w:rPr>
          <w:iCs/>
          <w:color w:val="000000"/>
          <w:sz w:val="28"/>
          <w:szCs w:val="28"/>
        </w:rPr>
        <w:t>вопросам</w:t>
      </w:r>
      <w:r w:rsidRPr="00A02744">
        <w:rPr>
          <w:iCs/>
          <w:color w:val="000000"/>
          <w:sz w:val="28"/>
          <w:szCs w:val="28"/>
        </w:rPr>
        <w:t xml:space="preserve"> на устном </w:t>
      </w:r>
      <w:r>
        <w:rPr>
          <w:iCs/>
          <w:color w:val="000000"/>
          <w:sz w:val="28"/>
          <w:szCs w:val="28"/>
        </w:rPr>
        <w:t>зачёте</w:t>
      </w:r>
      <w:r w:rsidRPr="00A02744">
        <w:rPr>
          <w:iCs/>
          <w:color w:val="000000"/>
          <w:sz w:val="28"/>
          <w:szCs w:val="28"/>
        </w:rPr>
        <w:t xml:space="preserve"> не должен превышать 0,</w:t>
      </w:r>
      <w:r>
        <w:rPr>
          <w:iCs/>
          <w:color w:val="000000"/>
          <w:sz w:val="28"/>
          <w:szCs w:val="28"/>
        </w:rPr>
        <w:t>2</w:t>
      </w:r>
      <w:r w:rsidRPr="00A02744">
        <w:rPr>
          <w:iCs/>
          <w:color w:val="000000"/>
          <w:sz w:val="28"/>
          <w:szCs w:val="28"/>
        </w:rPr>
        <w:t xml:space="preserve">5 часа. Ответ </w:t>
      </w:r>
      <w:proofErr w:type="gramStart"/>
      <w:r w:rsidRPr="00A02744">
        <w:rPr>
          <w:iCs/>
          <w:color w:val="000000"/>
          <w:sz w:val="28"/>
          <w:szCs w:val="28"/>
        </w:rPr>
        <w:t>обучающегося</w:t>
      </w:r>
      <w:proofErr w:type="gramEnd"/>
      <w:r w:rsidRPr="00A02744">
        <w:rPr>
          <w:iCs/>
          <w:color w:val="000000"/>
          <w:sz w:val="28"/>
          <w:szCs w:val="28"/>
        </w:rPr>
        <w:t xml:space="preserve"> оценивается в соответствии с критериями, описанными в пункте 2.</w:t>
      </w:r>
    </w:p>
    <w:p w:rsidR="009928E1" w:rsidRPr="00A02744" w:rsidRDefault="009928E1" w:rsidP="009928E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br w:type="page"/>
      </w:r>
    </w:p>
    <w:p w:rsidR="009928E1" w:rsidRDefault="009928E1" w:rsidP="009928E1">
      <w:pPr>
        <w:spacing w:line="276" w:lineRule="auto"/>
        <w:ind w:firstLine="709"/>
        <w:jc w:val="center"/>
        <w:rPr>
          <w:sz w:val="28"/>
          <w:szCs w:val="28"/>
        </w:rPr>
      </w:pPr>
      <w:r w:rsidRPr="00726595">
        <w:lastRenderedPageBreak/>
        <w:t>МИНИСТЕРСТВО ТРАНСПОРТА РОССИЙСКОЙ ФЕДЕРАЦИИ</w:t>
      </w:r>
    </w:p>
    <w:p w:rsidR="009928E1" w:rsidRPr="00726595" w:rsidRDefault="009928E1" w:rsidP="009928E1">
      <w:pPr>
        <w:spacing w:line="276" w:lineRule="auto"/>
        <w:ind w:firstLine="709"/>
        <w:jc w:val="center"/>
        <w:rPr>
          <w:b/>
        </w:rPr>
      </w:pPr>
      <w:r w:rsidRPr="00726595">
        <w:rPr>
          <w:b/>
        </w:rPr>
        <w:t>ФЕДЕРАЛЬНОЕ АГЕНТСТВО ЖЕЛЕЗНОДОРОЖНОГО ТРАНСПОРТА</w:t>
      </w:r>
    </w:p>
    <w:p w:rsidR="009928E1" w:rsidRDefault="009928E1" w:rsidP="009928E1">
      <w:pPr>
        <w:spacing w:line="276" w:lineRule="auto"/>
        <w:ind w:firstLine="284"/>
        <w:jc w:val="center"/>
        <w:rPr>
          <w:sz w:val="28"/>
          <w:szCs w:val="28"/>
        </w:rPr>
      </w:pPr>
      <w:r w:rsidRPr="00726595">
        <w:rPr>
          <w:sz w:val="18"/>
          <w:szCs w:val="18"/>
        </w:rPr>
        <w:t>ФЕДЕРАЛЬНОЕ ГОСУДАРСТВЕННОЕ БЮДЖЕТНОЕ ОБРА</w:t>
      </w:r>
      <w:r>
        <w:rPr>
          <w:sz w:val="18"/>
          <w:szCs w:val="18"/>
        </w:rPr>
        <w:t xml:space="preserve">ЗОВАТЕЛЬНОЕ УЧРЕЖДЕНИЕ ВЫСШЕГО </w:t>
      </w:r>
      <w:r w:rsidRPr="00726595">
        <w:rPr>
          <w:sz w:val="18"/>
          <w:szCs w:val="18"/>
        </w:rPr>
        <w:t>ОБРАЗОВАНИЯ</w:t>
      </w:r>
    </w:p>
    <w:p w:rsidR="009928E1" w:rsidRPr="00726595" w:rsidRDefault="009928E1" w:rsidP="009928E1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726595">
        <w:rPr>
          <w:b/>
        </w:rPr>
        <w:t>САМАРСКИЙ ГОСУДАРСТВЕННЫЙ УНИВЕРСИТЕТ ПУТЕЙ СООБЩЕНИ</w:t>
      </w:r>
      <w:proofErr w:type="gramStart"/>
      <w:r w:rsidRPr="00726595">
        <w:rPr>
          <w:b/>
        </w:rPr>
        <w:t>Я(</w:t>
      </w:r>
      <w:proofErr w:type="spellStart"/>
      <w:proofErr w:type="gramEnd"/>
      <w:r w:rsidRPr="00726595">
        <w:rPr>
          <w:b/>
        </w:rPr>
        <w:t>СамГУПС</w:t>
      </w:r>
      <w:proofErr w:type="spellEnd"/>
      <w:r w:rsidRPr="00726595">
        <w:rPr>
          <w:b/>
        </w:rPr>
        <w:t>)</w:t>
      </w:r>
    </w:p>
    <w:p w:rsidR="009928E1" w:rsidRPr="00726595" w:rsidRDefault="009928E1" w:rsidP="009928E1">
      <w:pPr>
        <w:spacing w:line="276" w:lineRule="auto"/>
        <w:ind w:firstLine="709"/>
        <w:jc w:val="both"/>
        <w:rPr>
          <w:sz w:val="28"/>
          <w:szCs w:val="28"/>
        </w:rPr>
      </w:pPr>
    </w:p>
    <w:p w:rsidR="009928E1" w:rsidRDefault="009928E1" w:rsidP="009928E1">
      <w:pPr>
        <w:spacing w:line="276" w:lineRule="auto"/>
        <w:ind w:firstLine="709"/>
      </w:pPr>
      <w:r w:rsidRPr="00726595">
        <w:t>Факультет «Строительство железных дорог и информационные</w:t>
      </w:r>
      <w:r>
        <w:t xml:space="preserve">                                </w:t>
      </w:r>
      <w:r w:rsidRPr="00726595">
        <w:t xml:space="preserve">технологии» </w:t>
      </w:r>
    </w:p>
    <w:p w:rsidR="009928E1" w:rsidRPr="00726595" w:rsidRDefault="009928E1" w:rsidP="009928E1">
      <w:pPr>
        <w:spacing w:line="276" w:lineRule="auto"/>
        <w:ind w:firstLine="709"/>
      </w:pPr>
      <w:r w:rsidRPr="00726595">
        <w:t>Кафедра «</w:t>
      </w:r>
      <w:r>
        <w:t>Строительство</w:t>
      </w:r>
      <w:r w:rsidRPr="00726595">
        <w:t>»</w:t>
      </w:r>
    </w:p>
    <w:p w:rsidR="009928E1" w:rsidRDefault="009928E1" w:rsidP="009928E1">
      <w:pPr>
        <w:spacing w:line="276" w:lineRule="auto"/>
        <w:ind w:firstLine="709"/>
        <w:jc w:val="both"/>
        <w:rPr>
          <w:sz w:val="28"/>
          <w:szCs w:val="28"/>
        </w:rPr>
      </w:pPr>
    </w:p>
    <w:p w:rsidR="009928E1" w:rsidRDefault="009928E1" w:rsidP="009928E1">
      <w:pPr>
        <w:ind w:firstLine="720"/>
        <w:jc w:val="center"/>
        <w:rPr>
          <w:b/>
          <w:sz w:val="28"/>
          <w:szCs w:val="28"/>
        </w:rPr>
      </w:pPr>
      <w:r w:rsidRPr="002A582F">
        <w:rPr>
          <w:b/>
          <w:sz w:val="28"/>
          <w:szCs w:val="28"/>
        </w:rPr>
        <w:t>Темы практическ</w:t>
      </w:r>
      <w:r>
        <w:rPr>
          <w:b/>
          <w:sz w:val="28"/>
          <w:szCs w:val="28"/>
        </w:rPr>
        <w:t>их</w:t>
      </w:r>
      <w:r w:rsidRPr="002A582F">
        <w:rPr>
          <w:b/>
          <w:sz w:val="28"/>
          <w:szCs w:val="28"/>
        </w:rPr>
        <w:t xml:space="preserve"> работ</w:t>
      </w:r>
    </w:p>
    <w:p w:rsidR="009928E1" w:rsidRPr="008525C1" w:rsidRDefault="009928E1" w:rsidP="009928E1">
      <w:pPr>
        <w:ind w:firstLine="720"/>
        <w:jc w:val="center"/>
        <w:rPr>
          <w:b/>
          <w:sz w:val="28"/>
          <w:szCs w:val="28"/>
        </w:rPr>
      </w:pPr>
    </w:p>
    <w:p w:rsidR="009928E1" w:rsidRDefault="009928E1" w:rsidP="009928E1">
      <w:pPr>
        <w:spacing w:line="276" w:lineRule="auto"/>
        <w:ind w:left="102"/>
        <w:jc w:val="center"/>
        <w:rPr>
          <w:u w:val="single"/>
        </w:rPr>
      </w:pPr>
      <w:r w:rsidRPr="00526363">
        <w:t>по дисциплине</w:t>
      </w:r>
      <w:proofErr w:type="gramStart"/>
      <w:r w:rsidRPr="00526363">
        <w:rPr>
          <w:u w:val="single"/>
        </w:rPr>
        <w:t>«О</w:t>
      </w:r>
      <w:proofErr w:type="gramEnd"/>
      <w:r>
        <w:rPr>
          <w:u w:val="single"/>
        </w:rPr>
        <w:t xml:space="preserve">бследование </w:t>
      </w:r>
      <w:r w:rsidRPr="00526363">
        <w:rPr>
          <w:u w:val="single"/>
        </w:rPr>
        <w:t>зданий</w:t>
      </w:r>
      <w:r>
        <w:rPr>
          <w:u w:val="single"/>
        </w:rPr>
        <w:t xml:space="preserve"> и </w:t>
      </w:r>
      <w:r w:rsidRPr="00526363">
        <w:rPr>
          <w:u w:val="single"/>
        </w:rPr>
        <w:t xml:space="preserve"> сооружений»</w:t>
      </w:r>
    </w:p>
    <w:p w:rsidR="009928E1" w:rsidRDefault="009928E1" w:rsidP="009928E1">
      <w:pPr>
        <w:spacing w:line="276" w:lineRule="auto"/>
        <w:ind w:left="102"/>
        <w:jc w:val="center"/>
      </w:pPr>
    </w:p>
    <w:p w:rsidR="00294F95" w:rsidRPr="002A582F" w:rsidRDefault="00294F95" w:rsidP="00294F95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B48B5">
        <w:rPr>
          <w:sz w:val="28"/>
          <w:szCs w:val="28"/>
        </w:rPr>
        <w:t>Практическая работа №</w:t>
      </w:r>
      <w:r w:rsidR="00E27736">
        <w:rPr>
          <w:sz w:val="28"/>
          <w:szCs w:val="28"/>
        </w:rPr>
        <w:t>1</w:t>
      </w:r>
      <w:r w:rsidRPr="00DB48B5">
        <w:rPr>
          <w:sz w:val="28"/>
          <w:szCs w:val="28"/>
        </w:rPr>
        <w:t xml:space="preserve"> «</w:t>
      </w:r>
      <w:r>
        <w:rPr>
          <w:sz w:val="28"/>
          <w:szCs w:val="28"/>
        </w:rPr>
        <w:t>Определение нагрузок на сооружение</w:t>
      </w:r>
      <w:r w:rsidRPr="002A582F">
        <w:rPr>
          <w:sz w:val="28"/>
          <w:szCs w:val="28"/>
        </w:rPr>
        <w:t>»</w:t>
      </w:r>
    </w:p>
    <w:p w:rsidR="009928E1" w:rsidRPr="002A582F" w:rsidRDefault="009928E1" w:rsidP="009928E1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B48B5">
        <w:rPr>
          <w:sz w:val="28"/>
          <w:szCs w:val="28"/>
        </w:rPr>
        <w:t>Практическая работа №</w:t>
      </w:r>
      <w:r w:rsidR="00E27736">
        <w:rPr>
          <w:sz w:val="28"/>
          <w:szCs w:val="28"/>
        </w:rPr>
        <w:t>2</w:t>
      </w:r>
      <w:r w:rsidRPr="00DB48B5">
        <w:rPr>
          <w:sz w:val="28"/>
          <w:szCs w:val="28"/>
        </w:rPr>
        <w:t xml:space="preserve"> «</w:t>
      </w:r>
      <w:r w:rsidR="00294F95">
        <w:rPr>
          <w:sz w:val="28"/>
          <w:szCs w:val="28"/>
        </w:rPr>
        <w:t xml:space="preserve">Расчёт влияния </w:t>
      </w:r>
      <w:proofErr w:type="spellStart"/>
      <w:r w:rsidR="00294F95">
        <w:rPr>
          <w:sz w:val="28"/>
          <w:szCs w:val="28"/>
        </w:rPr>
        <w:t>выкола</w:t>
      </w:r>
      <w:proofErr w:type="spellEnd"/>
      <w:r w:rsidR="00294F95">
        <w:rPr>
          <w:sz w:val="28"/>
          <w:szCs w:val="28"/>
        </w:rPr>
        <w:t xml:space="preserve"> бетона в сжатой зоне </w:t>
      </w:r>
      <w:proofErr w:type="gramStart"/>
      <w:r w:rsidR="00294F95">
        <w:rPr>
          <w:sz w:val="28"/>
          <w:szCs w:val="28"/>
        </w:rPr>
        <w:t>ж/б</w:t>
      </w:r>
      <w:proofErr w:type="gramEnd"/>
      <w:r w:rsidR="00294F95">
        <w:rPr>
          <w:sz w:val="28"/>
          <w:szCs w:val="28"/>
        </w:rPr>
        <w:t xml:space="preserve"> балки на прочность нормального сечения на изгиб</w:t>
      </w:r>
      <w:r w:rsidRPr="002A582F">
        <w:rPr>
          <w:sz w:val="28"/>
          <w:szCs w:val="28"/>
        </w:rPr>
        <w:t>»</w:t>
      </w:r>
    </w:p>
    <w:p w:rsidR="009928E1" w:rsidRPr="002A582F" w:rsidRDefault="009928E1" w:rsidP="009928E1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B48B5">
        <w:rPr>
          <w:sz w:val="28"/>
          <w:szCs w:val="28"/>
        </w:rPr>
        <w:t>Практическая работа №3 «</w:t>
      </w:r>
      <w:r w:rsidR="00294F95">
        <w:rPr>
          <w:sz w:val="28"/>
          <w:szCs w:val="28"/>
        </w:rPr>
        <w:t xml:space="preserve">Расчёт влияния коррозии </w:t>
      </w:r>
      <w:r w:rsidR="0005089F">
        <w:rPr>
          <w:sz w:val="28"/>
          <w:szCs w:val="28"/>
        </w:rPr>
        <w:t xml:space="preserve">рабочей продольной арматуры </w:t>
      </w:r>
      <w:r w:rsidR="00294F95">
        <w:rPr>
          <w:sz w:val="28"/>
          <w:szCs w:val="28"/>
        </w:rPr>
        <w:t xml:space="preserve"> </w:t>
      </w:r>
      <w:proofErr w:type="gramStart"/>
      <w:r w:rsidR="00294F95">
        <w:rPr>
          <w:sz w:val="28"/>
          <w:szCs w:val="28"/>
        </w:rPr>
        <w:t>ж/б</w:t>
      </w:r>
      <w:proofErr w:type="gramEnd"/>
      <w:r w:rsidR="00294F95">
        <w:rPr>
          <w:sz w:val="28"/>
          <w:szCs w:val="28"/>
        </w:rPr>
        <w:t xml:space="preserve"> балки на прочность нормального сечения на изгиб</w:t>
      </w:r>
      <w:r w:rsidRPr="002A582F">
        <w:rPr>
          <w:sz w:val="28"/>
          <w:szCs w:val="28"/>
        </w:rPr>
        <w:t>»</w:t>
      </w:r>
    </w:p>
    <w:p w:rsidR="009928E1" w:rsidRDefault="009928E1" w:rsidP="009928E1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B48B5">
        <w:rPr>
          <w:sz w:val="28"/>
          <w:szCs w:val="28"/>
        </w:rPr>
        <w:t>Практическая работа №4 «</w:t>
      </w:r>
      <w:r w:rsidR="0005089F">
        <w:rPr>
          <w:sz w:val="28"/>
          <w:szCs w:val="28"/>
        </w:rPr>
        <w:t xml:space="preserve">Расчёт влияния сниженной (за годы эксплуатации) прочности бетона </w:t>
      </w:r>
      <w:proofErr w:type="gramStart"/>
      <w:r w:rsidR="0005089F">
        <w:rPr>
          <w:sz w:val="28"/>
          <w:szCs w:val="28"/>
        </w:rPr>
        <w:t>ж/б</w:t>
      </w:r>
      <w:proofErr w:type="gramEnd"/>
      <w:r w:rsidR="0005089F">
        <w:rPr>
          <w:sz w:val="28"/>
          <w:szCs w:val="28"/>
        </w:rPr>
        <w:t xml:space="preserve"> балки на прочность нормального сечения на изгиб</w:t>
      </w:r>
      <w:r>
        <w:rPr>
          <w:sz w:val="28"/>
          <w:szCs w:val="28"/>
        </w:rPr>
        <w:t>»</w:t>
      </w:r>
      <w:r w:rsidR="0005089F">
        <w:rPr>
          <w:sz w:val="28"/>
          <w:szCs w:val="28"/>
        </w:rPr>
        <w:t>.</w:t>
      </w:r>
    </w:p>
    <w:p w:rsidR="009928E1" w:rsidRDefault="009928E1" w:rsidP="009928E1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 </w:t>
      </w:r>
      <w:r w:rsidRPr="00DB48B5">
        <w:rPr>
          <w:sz w:val="28"/>
          <w:szCs w:val="28"/>
        </w:rPr>
        <w:t>№</w:t>
      </w:r>
      <w:r>
        <w:rPr>
          <w:sz w:val="28"/>
          <w:szCs w:val="28"/>
        </w:rPr>
        <w:t>5</w:t>
      </w:r>
      <w:r w:rsidRPr="00DB48B5">
        <w:rPr>
          <w:sz w:val="28"/>
          <w:szCs w:val="28"/>
        </w:rPr>
        <w:t xml:space="preserve"> «</w:t>
      </w:r>
      <w:r w:rsidR="0005089F">
        <w:rPr>
          <w:sz w:val="28"/>
          <w:szCs w:val="28"/>
        </w:rPr>
        <w:t xml:space="preserve">Расчёт влияния сниженной (за годы эксплуатации) прочности продольной рабочей арматуры </w:t>
      </w:r>
      <w:proofErr w:type="gramStart"/>
      <w:r w:rsidR="0005089F">
        <w:rPr>
          <w:sz w:val="28"/>
          <w:szCs w:val="28"/>
        </w:rPr>
        <w:t>ж/б</w:t>
      </w:r>
      <w:proofErr w:type="gramEnd"/>
      <w:r w:rsidR="0005089F">
        <w:rPr>
          <w:sz w:val="28"/>
          <w:szCs w:val="28"/>
        </w:rPr>
        <w:t xml:space="preserve"> балки на прочность нормального сечения на изгиб</w:t>
      </w:r>
      <w:r>
        <w:rPr>
          <w:sz w:val="28"/>
          <w:szCs w:val="28"/>
        </w:rPr>
        <w:t>»</w:t>
      </w:r>
      <w:r w:rsidR="0005089F">
        <w:rPr>
          <w:sz w:val="28"/>
          <w:szCs w:val="28"/>
        </w:rPr>
        <w:t>.</w:t>
      </w:r>
    </w:p>
    <w:p w:rsidR="009928E1" w:rsidRDefault="009928E1" w:rsidP="009928E1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B48B5">
        <w:rPr>
          <w:sz w:val="28"/>
          <w:szCs w:val="28"/>
        </w:rPr>
        <w:t>Практическая работа №</w:t>
      </w:r>
      <w:r>
        <w:rPr>
          <w:sz w:val="28"/>
          <w:szCs w:val="28"/>
        </w:rPr>
        <w:t>6 «</w:t>
      </w:r>
      <w:r w:rsidR="0005089F">
        <w:rPr>
          <w:sz w:val="28"/>
          <w:szCs w:val="28"/>
        </w:rPr>
        <w:t>Определение нормативных, расчётных и фактических характеристик арматуры и бетона по данным обследования</w:t>
      </w:r>
      <w:r>
        <w:rPr>
          <w:sz w:val="28"/>
          <w:szCs w:val="28"/>
        </w:rPr>
        <w:t>»</w:t>
      </w:r>
      <w:r w:rsidR="0005089F">
        <w:rPr>
          <w:sz w:val="28"/>
          <w:szCs w:val="28"/>
        </w:rPr>
        <w:t>.</w:t>
      </w:r>
    </w:p>
    <w:p w:rsidR="009928E1" w:rsidRDefault="009928E1" w:rsidP="009928E1">
      <w:pPr>
        <w:rPr>
          <w:rFonts w:eastAsiaTheme="minorEastAsia"/>
          <w:color w:val="000000"/>
          <w:sz w:val="28"/>
          <w:szCs w:val="28"/>
        </w:rPr>
      </w:pPr>
    </w:p>
    <w:p w:rsidR="009928E1" w:rsidRDefault="009928E1" w:rsidP="009928E1">
      <w:pPr>
        <w:tabs>
          <w:tab w:val="left" w:pos="2295"/>
        </w:tabs>
        <w:ind w:firstLine="720"/>
        <w:jc w:val="both"/>
        <w:rPr>
          <w:b/>
          <w:sz w:val="28"/>
          <w:szCs w:val="28"/>
        </w:rPr>
      </w:pPr>
      <w:r w:rsidRPr="00741CAD">
        <w:rPr>
          <w:b/>
          <w:sz w:val="28"/>
          <w:szCs w:val="28"/>
        </w:rPr>
        <w:t>Критерии оценки:</w:t>
      </w:r>
    </w:p>
    <w:p w:rsidR="009928E1" w:rsidRDefault="009928E1" w:rsidP="009928E1">
      <w:pPr>
        <w:tabs>
          <w:tab w:val="left" w:pos="2295"/>
        </w:tabs>
        <w:ind w:firstLine="720"/>
        <w:jc w:val="both"/>
        <w:rPr>
          <w:b/>
          <w:sz w:val="28"/>
          <w:szCs w:val="28"/>
        </w:rPr>
      </w:pPr>
      <w:r w:rsidRPr="002A582F">
        <w:rPr>
          <w:rFonts w:eastAsiaTheme="minorEastAsia"/>
          <w:color w:val="000000"/>
          <w:sz w:val="28"/>
          <w:szCs w:val="28"/>
        </w:rPr>
        <w:t xml:space="preserve">«Зачтено»» - обучающийся демонстрирует знание основных разделов программы изучаемого курса: его базовых понятий и фундаментальных проблем; расчет конструкций произведен правильно, по результатам расчета сделаны общие выводы. </w:t>
      </w:r>
    </w:p>
    <w:p w:rsidR="009928E1" w:rsidRDefault="009928E1" w:rsidP="009928E1">
      <w:pPr>
        <w:tabs>
          <w:tab w:val="left" w:pos="2295"/>
        </w:tabs>
        <w:ind w:firstLine="720"/>
        <w:jc w:val="both"/>
        <w:rPr>
          <w:rFonts w:eastAsiaTheme="minorEastAsia"/>
          <w:color w:val="000000"/>
          <w:sz w:val="28"/>
          <w:szCs w:val="28"/>
        </w:rPr>
      </w:pPr>
      <w:r w:rsidRPr="002A582F">
        <w:rPr>
          <w:rFonts w:eastAsiaTheme="minorEastAsia"/>
          <w:color w:val="000000"/>
          <w:sz w:val="28"/>
          <w:szCs w:val="28"/>
        </w:rPr>
        <w:t>«Не зачтено»» - выставляется в том случае, когда у обучающегося имеются затруднения в изложении материала, допущены грубые ошибки в расчетах, отказ отвечать на дополнительные вопросы, знание которых необходимо для получения положительной оценки.</w:t>
      </w:r>
    </w:p>
    <w:p w:rsidR="009928E1" w:rsidRDefault="009928E1" w:rsidP="009928E1">
      <w:pPr>
        <w:tabs>
          <w:tab w:val="left" w:pos="2295"/>
        </w:tabs>
        <w:ind w:firstLine="720"/>
        <w:jc w:val="both"/>
        <w:rPr>
          <w:rFonts w:eastAsiaTheme="minorEastAsia"/>
          <w:color w:val="000000"/>
          <w:sz w:val="28"/>
          <w:szCs w:val="28"/>
        </w:rPr>
      </w:pP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right"/>
        <w:rPr>
          <w:sz w:val="28"/>
          <w:szCs w:val="28"/>
        </w:rPr>
      </w:pPr>
      <w:proofErr w:type="spellStart"/>
      <w:r w:rsidRPr="00A417F7">
        <w:rPr>
          <w:sz w:val="28"/>
          <w:szCs w:val="28"/>
        </w:rPr>
        <w:t>Составитель_________________</w:t>
      </w:r>
      <w:r>
        <w:rPr>
          <w:sz w:val="28"/>
          <w:szCs w:val="28"/>
        </w:rPr>
        <w:t>Назаренко</w:t>
      </w:r>
      <w:proofErr w:type="spellEnd"/>
      <w:r>
        <w:rPr>
          <w:sz w:val="28"/>
          <w:szCs w:val="28"/>
        </w:rPr>
        <w:t xml:space="preserve"> П.П.</w:t>
      </w: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t>«14» февраля 2019 г.</w:t>
      </w:r>
    </w:p>
    <w:p w:rsidR="009928E1" w:rsidRPr="006D1790" w:rsidRDefault="009928E1" w:rsidP="009928E1">
      <w:pPr>
        <w:tabs>
          <w:tab w:val="left" w:pos="993"/>
        </w:tabs>
        <w:spacing w:line="276" w:lineRule="auto"/>
        <w:ind w:left="709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br w:type="page"/>
      </w:r>
    </w:p>
    <w:p w:rsidR="009928E1" w:rsidRDefault="009928E1" w:rsidP="009928E1">
      <w:pPr>
        <w:spacing w:line="276" w:lineRule="auto"/>
        <w:ind w:firstLine="709"/>
        <w:jc w:val="center"/>
        <w:rPr>
          <w:sz w:val="28"/>
          <w:szCs w:val="28"/>
        </w:rPr>
      </w:pPr>
      <w:r w:rsidRPr="00726595">
        <w:lastRenderedPageBreak/>
        <w:t>МИНИСТЕРСТВО ТРАНСПОРТА РОССИЙСКОЙ ФЕДЕРАЦИИ</w:t>
      </w:r>
    </w:p>
    <w:p w:rsidR="009928E1" w:rsidRPr="00726595" w:rsidRDefault="009928E1" w:rsidP="009928E1">
      <w:pPr>
        <w:spacing w:line="276" w:lineRule="auto"/>
        <w:ind w:firstLine="709"/>
        <w:jc w:val="center"/>
        <w:rPr>
          <w:b/>
        </w:rPr>
      </w:pPr>
      <w:r w:rsidRPr="00726595">
        <w:rPr>
          <w:b/>
        </w:rPr>
        <w:t>ФЕДЕРАЛЬНОЕ АГЕНТСТВО ЖЕЛЕЗНОДОРОЖНОГО ТРАНСПОРТА</w:t>
      </w:r>
    </w:p>
    <w:p w:rsidR="009928E1" w:rsidRDefault="009928E1" w:rsidP="009928E1">
      <w:pPr>
        <w:spacing w:line="276" w:lineRule="auto"/>
        <w:ind w:firstLine="284"/>
        <w:jc w:val="center"/>
        <w:rPr>
          <w:sz w:val="28"/>
          <w:szCs w:val="28"/>
        </w:rPr>
      </w:pPr>
      <w:r w:rsidRPr="00726595">
        <w:rPr>
          <w:sz w:val="18"/>
          <w:szCs w:val="18"/>
        </w:rPr>
        <w:t>ФЕДЕРАЛЬНОЕ ГОСУДАРСТВЕННОЕ БЮДЖЕТНОЕ ОБРА</w:t>
      </w:r>
      <w:r>
        <w:rPr>
          <w:sz w:val="18"/>
          <w:szCs w:val="18"/>
        </w:rPr>
        <w:t xml:space="preserve">ЗОВАТЕЛЬНОЕ УЧРЕЖДЕНИЕ ВЫСШЕГО </w:t>
      </w:r>
      <w:r w:rsidRPr="00726595">
        <w:rPr>
          <w:sz w:val="18"/>
          <w:szCs w:val="18"/>
        </w:rPr>
        <w:t>ОБРАЗОВАНИЯ</w:t>
      </w:r>
    </w:p>
    <w:p w:rsidR="009928E1" w:rsidRPr="00726595" w:rsidRDefault="009928E1" w:rsidP="009928E1">
      <w:pPr>
        <w:spacing w:line="276" w:lineRule="auto"/>
        <w:jc w:val="center"/>
        <w:rPr>
          <w:b/>
          <w:sz w:val="28"/>
          <w:szCs w:val="28"/>
        </w:rPr>
      </w:pPr>
      <w:r w:rsidRPr="00726595">
        <w:rPr>
          <w:b/>
        </w:rPr>
        <w:t>САМАРСКИЙ ГОСУДАРСТВЕННЫЙ УНИВЕРСИТЕТ ПУТЕЙ СООБЩЕНИ</w:t>
      </w:r>
      <w:proofErr w:type="gramStart"/>
      <w:r w:rsidRPr="00726595">
        <w:rPr>
          <w:b/>
        </w:rPr>
        <w:t>Я(</w:t>
      </w:r>
      <w:proofErr w:type="spellStart"/>
      <w:proofErr w:type="gramEnd"/>
      <w:r w:rsidRPr="00726595">
        <w:rPr>
          <w:b/>
        </w:rPr>
        <w:t>СамГУПС</w:t>
      </w:r>
      <w:proofErr w:type="spellEnd"/>
      <w:r w:rsidRPr="00726595">
        <w:rPr>
          <w:b/>
        </w:rPr>
        <w:t>)</w:t>
      </w:r>
    </w:p>
    <w:p w:rsidR="009928E1" w:rsidRPr="00726595" w:rsidRDefault="009928E1" w:rsidP="009928E1">
      <w:pPr>
        <w:spacing w:line="276" w:lineRule="auto"/>
        <w:ind w:firstLine="709"/>
        <w:jc w:val="both"/>
        <w:rPr>
          <w:sz w:val="28"/>
          <w:szCs w:val="28"/>
        </w:rPr>
      </w:pPr>
    </w:p>
    <w:p w:rsidR="009928E1" w:rsidRPr="00726595" w:rsidRDefault="009928E1" w:rsidP="009928E1">
      <w:pPr>
        <w:spacing w:line="276" w:lineRule="auto"/>
        <w:ind w:firstLine="709"/>
      </w:pPr>
      <w:r w:rsidRPr="00726595">
        <w:t xml:space="preserve">Факультет </w:t>
      </w:r>
      <w:r w:rsidRPr="00526363">
        <w:rPr>
          <w:u w:val="single"/>
        </w:rPr>
        <w:t>«Строительство железных дорог и информационные технологии»</w:t>
      </w:r>
    </w:p>
    <w:p w:rsidR="009928E1" w:rsidRPr="00726595" w:rsidRDefault="009928E1" w:rsidP="009928E1">
      <w:pPr>
        <w:spacing w:line="276" w:lineRule="auto"/>
        <w:ind w:firstLine="709"/>
        <w:jc w:val="both"/>
      </w:pPr>
      <w:r w:rsidRPr="00726595">
        <w:t xml:space="preserve">Кафедра </w:t>
      </w:r>
      <w:r w:rsidRPr="00526363">
        <w:rPr>
          <w:u w:val="single"/>
        </w:rPr>
        <w:t>«Строительство»</w:t>
      </w: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center"/>
        <w:rPr>
          <w:b/>
          <w:sz w:val="28"/>
          <w:szCs w:val="28"/>
        </w:rPr>
      </w:pP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center"/>
        <w:rPr>
          <w:b/>
          <w:sz w:val="28"/>
          <w:szCs w:val="28"/>
        </w:rPr>
      </w:pPr>
    </w:p>
    <w:p w:rsidR="009928E1" w:rsidRDefault="009928E1" w:rsidP="009928E1">
      <w:pPr>
        <w:widowControl w:val="0"/>
        <w:autoSpaceDE w:val="0"/>
        <w:autoSpaceDN w:val="0"/>
        <w:adjustRightInd w:val="0"/>
        <w:spacing w:line="218" w:lineRule="exact"/>
        <w:ind w:left="113" w:right="113"/>
        <w:jc w:val="center"/>
        <w:rPr>
          <w:b/>
          <w:bCs/>
          <w:sz w:val="28"/>
          <w:szCs w:val="28"/>
        </w:rPr>
      </w:pPr>
      <w:r w:rsidRPr="00526363">
        <w:rPr>
          <w:b/>
          <w:bCs/>
          <w:sz w:val="28"/>
          <w:szCs w:val="28"/>
        </w:rPr>
        <w:t xml:space="preserve">Вопросы к </w:t>
      </w:r>
      <w:r>
        <w:rPr>
          <w:b/>
          <w:bCs/>
          <w:sz w:val="28"/>
          <w:szCs w:val="28"/>
        </w:rPr>
        <w:t>зачёту с оценкой</w:t>
      </w:r>
    </w:p>
    <w:p w:rsidR="009928E1" w:rsidRDefault="009928E1" w:rsidP="009928E1">
      <w:pPr>
        <w:spacing w:line="276" w:lineRule="auto"/>
        <w:ind w:left="102"/>
        <w:jc w:val="center"/>
      </w:pPr>
    </w:p>
    <w:p w:rsidR="009928E1" w:rsidRPr="00526363" w:rsidRDefault="009928E1" w:rsidP="009928E1">
      <w:pPr>
        <w:spacing w:line="276" w:lineRule="auto"/>
        <w:ind w:left="102"/>
        <w:jc w:val="center"/>
      </w:pPr>
      <w:r w:rsidRPr="00526363">
        <w:t>по дисциплине</w:t>
      </w:r>
      <w:proofErr w:type="gramStart"/>
      <w:r w:rsidRPr="00526363">
        <w:rPr>
          <w:u w:val="single"/>
        </w:rPr>
        <w:t>«</w:t>
      </w:r>
      <w:r w:rsidR="004F041A">
        <w:rPr>
          <w:u w:val="single"/>
        </w:rPr>
        <w:t>Д</w:t>
      </w:r>
      <w:proofErr w:type="gramEnd"/>
      <w:r w:rsidR="004F041A">
        <w:rPr>
          <w:u w:val="single"/>
        </w:rPr>
        <w:t>ефектоскопия мостовых конструкций</w:t>
      </w:r>
      <w:r w:rsidRPr="00526363">
        <w:rPr>
          <w:u w:val="single"/>
        </w:rPr>
        <w:t>»</w:t>
      </w:r>
    </w:p>
    <w:p w:rsidR="009928E1" w:rsidRPr="00077E43" w:rsidRDefault="009928E1" w:rsidP="009928E1">
      <w:pPr>
        <w:widowControl w:val="0"/>
        <w:autoSpaceDE w:val="0"/>
        <w:autoSpaceDN w:val="0"/>
        <w:adjustRightInd w:val="0"/>
        <w:spacing w:line="218" w:lineRule="exact"/>
        <w:ind w:left="113" w:right="113"/>
        <w:jc w:val="center"/>
        <w:rPr>
          <w:b/>
          <w:bCs/>
          <w:sz w:val="28"/>
          <w:szCs w:val="28"/>
        </w:rPr>
      </w:pPr>
    </w:p>
    <w:p w:rsidR="00AB5D3F" w:rsidRDefault="00AB5D3F" w:rsidP="00AB5D3F">
      <w:pPr>
        <w:rPr>
          <w:sz w:val="28"/>
          <w:szCs w:val="28"/>
        </w:rPr>
      </w:pPr>
      <w:bookmarkStart w:id="1" w:name="_Hlk27336668"/>
      <w:r>
        <w:rPr>
          <w:sz w:val="28"/>
          <w:szCs w:val="28"/>
        </w:rPr>
        <w:t>1. Роль дефектоскопии в процессе изготовления конструкций и содержания сооружений из них.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2. Физические явления, используемые для построения схем дефектоскопии.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3. Определение прочности бетона (приборы, устройства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явления и т.д.).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4. Приборы для дефектоскопии мостовых конструкций.</w:t>
      </w:r>
    </w:p>
    <w:p w:rsidR="00AB5D3F" w:rsidRPr="0090777E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5. Определение физико-механических характеристик стали конструкций обследуемых мостов.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6. Классификация дефектов и повреждений металлических конструкций мостов, причины возникновения, влияние на эксплуатационные свойства.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7. История развития дефектоскопии мостовых конструкций.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8. Приборы для определения перемещений и деформаций конструкционных материалов при исследовании их физико-механических характеристик.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9. Классификация дефектов и повреждений железобетонных конструкций мостов, причины возникновения, влияние на эксплуатационные свойства.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10.Изменение характера влияния дефектов на мостовые сооружения при увеличении скоростей движения подвижных нагрузок.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11.Расчёт  перемещений и деформаций конструкционных материалов при исследовании их физико-механических характеристик.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12. Классификация дефектов и повреждений деревянных конструкций мостов, причины возникновения, влияние на эксплуатационные свойства.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 xml:space="preserve">13. Дефекты, повреждения и нарушения состояния вспомогательных обустройств и </w:t>
      </w:r>
      <w:proofErr w:type="spellStart"/>
      <w:r>
        <w:rPr>
          <w:sz w:val="28"/>
          <w:szCs w:val="28"/>
        </w:rPr>
        <w:t>подмостовых</w:t>
      </w:r>
      <w:proofErr w:type="spellEnd"/>
      <w:r>
        <w:rPr>
          <w:sz w:val="28"/>
          <w:szCs w:val="28"/>
        </w:rPr>
        <w:t xml:space="preserve"> зон. 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14. Влияние дефектов и повреждений на работу мостовых сооружений  в целом.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15. Определение нормативных, расчётных(1-я, 2-я группа предельных состояний), а также фактических прочностных характеристик материалов согласно стратегии метода расчёта по предельным состояниям .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16.Классификация методов определения прочности материалов при обследовании конструкций.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17. Дефекты, повреждения и нарушение состояния  водопропускных труб.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18. Направления автоматизации обнаружения дефектов, их учёта и принятия решений.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lastRenderedPageBreak/>
        <w:t>19. Нагрузки и воздействия на мостовые сооружения, классификация, учёт и прогнозирование на перспективу.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20. Методы исследования перспективных (нетрадиционных) материалов  и влияние их дефектов на несущую способность конструкций мостов.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21. Дефекты и повреждения мостового полотна.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22. Дефекты и повреждения опорных частей пролётных строений мостов, причины возникновения и учёт.</w:t>
      </w:r>
    </w:p>
    <w:p w:rsidR="00AB5D3F" w:rsidRPr="009928E1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23. Подготовка расчётных материалов по окончании обследований и испытаний мостов.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24. Организация обследований и испытаний мостов.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25. Дефекты и повреждения элементов скреплений пути.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26. Влияние дефектов и повреждений опорных частей на работу мостовых сооружений.</w:t>
      </w:r>
    </w:p>
    <w:p w:rsidR="00AB5D3F" w:rsidRDefault="00AB5D3F" w:rsidP="00AB5D3F">
      <w:pPr>
        <w:rPr>
          <w:sz w:val="28"/>
          <w:szCs w:val="28"/>
        </w:rPr>
      </w:pPr>
      <w:r>
        <w:rPr>
          <w:sz w:val="28"/>
          <w:szCs w:val="28"/>
        </w:rPr>
        <w:t>27. Влияние дефектов и повреждений опор на работу мостовых сооружений.</w:t>
      </w:r>
    </w:p>
    <w:p w:rsidR="009928E1" w:rsidRDefault="009928E1" w:rsidP="009928E1">
      <w:pPr>
        <w:pStyle w:val="a5"/>
        <w:spacing w:line="360" w:lineRule="auto"/>
        <w:ind w:left="340"/>
        <w:jc w:val="both"/>
        <w:rPr>
          <w:color w:val="000000"/>
          <w:sz w:val="28"/>
          <w:szCs w:val="28"/>
        </w:rPr>
      </w:pPr>
    </w:p>
    <w:bookmarkEnd w:id="1"/>
    <w:p w:rsidR="009928E1" w:rsidRPr="00274802" w:rsidRDefault="009928E1" w:rsidP="009928E1">
      <w:pPr>
        <w:tabs>
          <w:tab w:val="left" w:pos="2295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274802">
        <w:rPr>
          <w:b/>
          <w:sz w:val="28"/>
          <w:szCs w:val="28"/>
        </w:rPr>
        <w:t>Критерии оценки:</w:t>
      </w:r>
    </w:p>
    <w:p w:rsidR="009928E1" w:rsidRPr="00274802" w:rsidRDefault="009928E1" w:rsidP="009928E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A68DA">
        <w:rPr>
          <w:color w:val="000000"/>
          <w:sz w:val="28"/>
          <w:szCs w:val="28"/>
        </w:rPr>
        <w:t>«Отлично» (5 баллов) – обучающийся демонстрирует знание всех разделов изучаемой дисциплины: содержание базовых</w:t>
      </w:r>
      <w:r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понятий и фундаментальных проблем; умение излагать программный материал с демонстрацией конкретных примеров.</w:t>
      </w:r>
      <w:r w:rsidR="00E27736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Свободное владение материалом должно характеризоваться логической ясностью и четким видением путей применения</w:t>
      </w:r>
      <w:r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полученных знаний в практической деятельности, умением связать материал с другими отраслями знания.</w:t>
      </w:r>
    </w:p>
    <w:p w:rsidR="009928E1" w:rsidRPr="00EA68DA" w:rsidRDefault="009928E1" w:rsidP="009928E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A68DA">
        <w:rPr>
          <w:color w:val="000000"/>
          <w:sz w:val="28"/>
          <w:szCs w:val="28"/>
        </w:rPr>
        <w:t>«Хорошо» (4 балла) – обучающийся демонстрирует знания всех разделов изучаемой дисциплины: содержание базовых</w:t>
      </w:r>
      <w:r w:rsidR="00E27736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понятий и фундаментальных проблем; приобрел необходимые умения и навыки, освоил вопросы практического</w:t>
      </w:r>
      <w:r w:rsidR="00E27736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применения полученных знаний, не допустил фактических ошибок при ответе, достаточно последовательно и логично</w:t>
      </w:r>
      <w:r w:rsidR="00E27736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излагает теоретический материал, допуская лишь незначительные нарушения последовательности изложения и некоторые</w:t>
      </w:r>
      <w:r w:rsidR="00E27736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 xml:space="preserve">неточности. Таким </w:t>
      </w:r>
      <w:proofErr w:type="gramStart"/>
      <w:r w:rsidRPr="00EA68DA">
        <w:rPr>
          <w:color w:val="000000"/>
          <w:sz w:val="28"/>
          <w:szCs w:val="28"/>
        </w:rPr>
        <w:t>образом</w:t>
      </w:r>
      <w:proofErr w:type="gramEnd"/>
      <w:r w:rsidRPr="00EA68DA">
        <w:rPr>
          <w:color w:val="000000"/>
          <w:sz w:val="28"/>
          <w:szCs w:val="28"/>
        </w:rPr>
        <w:t xml:space="preserve"> данная оценка выставляется за правильный, но недостаточно полный ответ.</w:t>
      </w:r>
    </w:p>
    <w:p w:rsidR="009928E1" w:rsidRPr="00EA68DA" w:rsidRDefault="009928E1" w:rsidP="009928E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A68DA">
        <w:rPr>
          <w:color w:val="000000"/>
          <w:sz w:val="28"/>
          <w:szCs w:val="28"/>
        </w:rPr>
        <w:t>«Удовлетворительно» (3 балла) – обучающийся демонстрирует знание основных разделов программы изучаемого курса</w:t>
      </w:r>
      <w:r w:rsidR="00E27736">
        <w:rPr>
          <w:color w:val="000000"/>
          <w:sz w:val="28"/>
          <w:szCs w:val="28"/>
        </w:rPr>
        <w:t xml:space="preserve">, </w:t>
      </w:r>
      <w:r w:rsidRPr="00EA68DA">
        <w:rPr>
          <w:color w:val="000000"/>
          <w:sz w:val="28"/>
          <w:szCs w:val="28"/>
        </w:rPr>
        <w:t xml:space="preserve">его базовых понятий и фундаментальных проблем. Однако знание основных проблем курса не </w:t>
      </w:r>
      <w:r w:rsidRPr="00EA68DA">
        <w:rPr>
          <w:color w:val="000000"/>
          <w:sz w:val="28"/>
          <w:szCs w:val="28"/>
        </w:rPr>
        <w:lastRenderedPageBreak/>
        <w:t>подкрепляются</w:t>
      </w:r>
      <w:r w:rsidR="00AB5D3F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конкретными практическими примерами, не полностью раскрыта сущность вопросов, ответ недостаточно логичен и не</w:t>
      </w:r>
      <w:r w:rsidR="00AB5D3F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всегда последователен, допущены ошибки и неточности.</w:t>
      </w:r>
    </w:p>
    <w:p w:rsidR="009928E1" w:rsidRPr="00EA68DA" w:rsidRDefault="009928E1" w:rsidP="009928E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A68DA">
        <w:rPr>
          <w:color w:val="000000"/>
          <w:sz w:val="28"/>
          <w:szCs w:val="28"/>
        </w:rPr>
        <w:t>«Неудовлетворительно» (0 баллов) – выставляется в том случае, когда обучающийся демонстрирует фрагментарные знания</w:t>
      </w:r>
      <w:r w:rsidR="00AB5D3F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основных разделов программы изучаемого курса: его базовых понятий и фундаментальных проблем. У экзаменуемого</w:t>
      </w:r>
      <w:r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слабо выражена способность к самостоятельному аналитическому мышлению, имеются затруднения в изложении</w:t>
      </w:r>
      <w:r w:rsidR="00AB5D3F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материала, отсутствуют необходимые умения и навыки, допущены грубые ошибки и незнание терминологии, отказ</w:t>
      </w:r>
      <w:r w:rsidR="00AB5D3F">
        <w:rPr>
          <w:color w:val="000000"/>
          <w:sz w:val="28"/>
          <w:szCs w:val="28"/>
        </w:rPr>
        <w:t xml:space="preserve"> </w:t>
      </w:r>
      <w:r w:rsidRPr="00EA68DA">
        <w:rPr>
          <w:color w:val="000000"/>
          <w:sz w:val="28"/>
          <w:szCs w:val="28"/>
        </w:rPr>
        <w:t>отвечать на дополнительные вопросы, знание которых необходимо для получения положительной оценки.</w:t>
      </w:r>
    </w:p>
    <w:p w:rsidR="009928E1" w:rsidRDefault="009928E1" w:rsidP="009928E1">
      <w:pPr>
        <w:pStyle w:val="a5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right"/>
        <w:rPr>
          <w:sz w:val="28"/>
          <w:szCs w:val="28"/>
        </w:rPr>
      </w:pPr>
      <w:proofErr w:type="spellStart"/>
      <w:r w:rsidRPr="00A417F7">
        <w:rPr>
          <w:sz w:val="28"/>
          <w:szCs w:val="28"/>
        </w:rPr>
        <w:t>Составитель_________________</w:t>
      </w:r>
      <w:r>
        <w:rPr>
          <w:sz w:val="28"/>
          <w:szCs w:val="28"/>
        </w:rPr>
        <w:t>Назаренко</w:t>
      </w:r>
      <w:proofErr w:type="spellEnd"/>
      <w:r>
        <w:rPr>
          <w:sz w:val="28"/>
          <w:szCs w:val="28"/>
        </w:rPr>
        <w:t xml:space="preserve"> П.П.</w:t>
      </w: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t>«14» февраля 2019 г.</w:t>
      </w: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right"/>
        <w:rPr>
          <w:sz w:val="28"/>
          <w:szCs w:val="28"/>
        </w:rPr>
      </w:pP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right"/>
        <w:rPr>
          <w:sz w:val="28"/>
          <w:szCs w:val="28"/>
        </w:rPr>
      </w:pPr>
    </w:p>
    <w:p w:rsidR="009928E1" w:rsidRDefault="009928E1" w:rsidP="009928E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928E1" w:rsidRDefault="009928E1" w:rsidP="009928E1">
      <w:pPr>
        <w:spacing w:line="276" w:lineRule="auto"/>
        <w:ind w:firstLine="709"/>
        <w:jc w:val="center"/>
        <w:rPr>
          <w:sz w:val="28"/>
          <w:szCs w:val="28"/>
        </w:rPr>
      </w:pPr>
      <w:r w:rsidRPr="00726595">
        <w:lastRenderedPageBreak/>
        <w:t>МИНИСТЕРСТВО ТРАНСПОРТА РОССИЙСКОЙ ФЕДЕРАЦИИ</w:t>
      </w:r>
    </w:p>
    <w:p w:rsidR="009928E1" w:rsidRPr="00726595" w:rsidRDefault="009928E1" w:rsidP="009928E1">
      <w:pPr>
        <w:spacing w:line="276" w:lineRule="auto"/>
        <w:ind w:firstLine="709"/>
        <w:jc w:val="center"/>
        <w:rPr>
          <w:b/>
        </w:rPr>
      </w:pPr>
      <w:r w:rsidRPr="00726595">
        <w:rPr>
          <w:b/>
        </w:rPr>
        <w:t>ФЕДЕРАЛЬНОЕ АГЕНТСТВО ЖЕЛЕЗНОДОРОЖНОГО ТРАНСПОРТА</w:t>
      </w:r>
    </w:p>
    <w:p w:rsidR="009928E1" w:rsidRDefault="009928E1" w:rsidP="009928E1">
      <w:pPr>
        <w:spacing w:line="276" w:lineRule="auto"/>
        <w:ind w:firstLine="284"/>
        <w:jc w:val="center"/>
        <w:rPr>
          <w:sz w:val="28"/>
          <w:szCs w:val="28"/>
        </w:rPr>
      </w:pPr>
      <w:r w:rsidRPr="00726595">
        <w:rPr>
          <w:sz w:val="18"/>
          <w:szCs w:val="18"/>
        </w:rPr>
        <w:t>ФЕДЕРАЛЬНОЕ ГОСУДАРСТВЕННОЕ БЮДЖЕТНОЕ ОБРА</w:t>
      </w:r>
      <w:r>
        <w:rPr>
          <w:sz w:val="18"/>
          <w:szCs w:val="18"/>
        </w:rPr>
        <w:t xml:space="preserve">ЗОВАТЕЛЬНОЕ УЧРЕЖДЕНИЕ ВЫСШЕГО </w:t>
      </w:r>
      <w:r w:rsidRPr="00726595">
        <w:rPr>
          <w:sz w:val="18"/>
          <w:szCs w:val="18"/>
        </w:rPr>
        <w:t>ОБРАЗОВАНИЯ</w:t>
      </w:r>
    </w:p>
    <w:p w:rsidR="009928E1" w:rsidRPr="00726595" w:rsidRDefault="009928E1" w:rsidP="009928E1">
      <w:pPr>
        <w:spacing w:line="276" w:lineRule="auto"/>
        <w:jc w:val="center"/>
        <w:rPr>
          <w:b/>
          <w:sz w:val="28"/>
          <w:szCs w:val="28"/>
        </w:rPr>
      </w:pPr>
      <w:r w:rsidRPr="00726595">
        <w:rPr>
          <w:b/>
        </w:rPr>
        <w:t>САМАРСКИЙ ГОСУДАРСТВЕННЫЙ УНИВЕРСИТЕТ ПУТЕЙ СООБЩЕНИ</w:t>
      </w:r>
      <w:proofErr w:type="gramStart"/>
      <w:r w:rsidRPr="00726595">
        <w:rPr>
          <w:b/>
        </w:rPr>
        <w:t>Я(</w:t>
      </w:r>
      <w:proofErr w:type="spellStart"/>
      <w:proofErr w:type="gramEnd"/>
      <w:r w:rsidRPr="00726595">
        <w:rPr>
          <w:b/>
        </w:rPr>
        <w:t>СамГУПС</w:t>
      </w:r>
      <w:proofErr w:type="spellEnd"/>
      <w:r w:rsidRPr="00726595">
        <w:rPr>
          <w:b/>
        </w:rPr>
        <w:t>)</w:t>
      </w:r>
    </w:p>
    <w:p w:rsidR="009928E1" w:rsidRPr="00726595" w:rsidRDefault="009928E1" w:rsidP="009928E1">
      <w:pPr>
        <w:spacing w:line="276" w:lineRule="auto"/>
        <w:ind w:firstLine="709"/>
        <w:jc w:val="both"/>
        <w:rPr>
          <w:sz w:val="28"/>
          <w:szCs w:val="28"/>
        </w:rPr>
      </w:pPr>
    </w:p>
    <w:p w:rsidR="009928E1" w:rsidRPr="00726595" w:rsidRDefault="009928E1" w:rsidP="009928E1">
      <w:pPr>
        <w:spacing w:line="276" w:lineRule="auto"/>
        <w:ind w:firstLine="709"/>
      </w:pPr>
      <w:r w:rsidRPr="00726595">
        <w:t xml:space="preserve">Факультет </w:t>
      </w:r>
      <w:r w:rsidRPr="00526363">
        <w:rPr>
          <w:u w:val="single"/>
        </w:rPr>
        <w:t>«Строительство железных дорог и информационные технологии»</w:t>
      </w:r>
    </w:p>
    <w:p w:rsidR="009928E1" w:rsidRPr="00726595" w:rsidRDefault="009928E1" w:rsidP="009928E1">
      <w:pPr>
        <w:spacing w:line="276" w:lineRule="auto"/>
        <w:ind w:firstLine="709"/>
        <w:jc w:val="both"/>
      </w:pPr>
      <w:r w:rsidRPr="00726595">
        <w:t xml:space="preserve">Кафедра </w:t>
      </w:r>
      <w:r w:rsidRPr="00526363">
        <w:rPr>
          <w:u w:val="single"/>
        </w:rPr>
        <w:t>«Строительство»</w:t>
      </w:r>
    </w:p>
    <w:p w:rsidR="009928E1" w:rsidRPr="00726595" w:rsidRDefault="009928E1" w:rsidP="009928E1">
      <w:pPr>
        <w:spacing w:line="276" w:lineRule="auto"/>
        <w:ind w:firstLine="709"/>
        <w:jc w:val="both"/>
        <w:rPr>
          <w:sz w:val="28"/>
          <w:szCs w:val="28"/>
        </w:rPr>
      </w:pP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center"/>
        <w:rPr>
          <w:b/>
          <w:sz w:val="28"/>
          <w:szCs w:val="28"/>
        </w:rPr>
      </w:pPr>
    </w:p>
    <w:p w:rsidR="009928E1" w:rsidRDefault="009928E1" w:rsidP="009928E1">
      <w:pPr>
        <w:spacing w:line="276" w:lineRule="auto"/>
        <w:ind w:left="102"/>
        <w:jc w:val="center"/>
      </w:pPr>
      <w:r w:rsidRPr="00A91F4E">
        <w:rPr>
          <w:b/>
          <w:bCs/>
          <w:sz w:val="28"/>
          <w:szCs w:val="28"/>
        </w:rPr>
        <w:t>Перечень тем для</w:t>
      </w:r>
      <w:r>
        <w:rPr>
          <w:b/>
          <w:bCs/>
          <w:sz w:val="28"/>
          <w:szCs w:val="28"/>
        </w:rPr>
        <w:t xml:space="preserve"> дискуссии</w:t>
      </w:r>
    </w:p>
    <w:p w:rsidR="009928E1" w:rsidRDefault="009928E1" w:rsidP="009928E1">
      <w:pPr>
        <w:spacing w:line="276" w:lineRule="auto"/>
        <w:ind w:left="102"/>
      </w:pPr>
    </w:p>
    <w:p w:rsidR="009928E1" w:rsidRDefault="009928E1" w:rsidP="009928E1">
      <w:pPr>
        <w:spacing w:line="276" w:lineRule="auto"/>
        <w:ind w:left="102"/>
        <w:jc w:val="center"/>
        <w:rPr>
          <w:u w:val="single"/>
        </w:rPr>
      </w:pPr>
      <w:r w:rsidRPr="00526363">
        <w:t>по дисциплине</w:t>
      </w:r>
      <w:proofErr w:type="gramStart"/>
      <w:r w:rsidRPr="00526363">
        <w:rPr>
          <w:u w:val="single"/>
        </w:rPr>
        <w:t>«</w:t>
      </w:r>
      <w:r w:rsidR="00AB5D3F">
        <w:rPr>
          <w:u w:val="single"/>
        </w:rPr>
        <w:t>Д</w:t>
      </w:r>
      <w:proofErr w:type="gramEnd"/>
      <w:r w:rsidR="00AB5D3F">
        <w:rPr>
          <w:u w:val="single"/>
        </w:rPr>
        <w:t>ефектоскопия мостовых конструкций</w:t>
      </w:r>
      <w:r w:rsidRPr="00526363">
        <w:rPr>
          <w:u w:val="single"/>
        </w:rPr>
        <w:t>»</w:t>
      </w:r>
    </w:p>
    <w:p w:rsidR="009928E1" w:rsidRDefault="009928E1" w:rsidP="009928E1">
      <w:pPr>
        <w:spacing w:line="276" w:lineRule="auto"/>
        <w:ind w:left="102"/>
        <w:rPr>
          <w:u w:val="single"/>
        </w:rPr>
      </w:pPr>
    </w:p>
    <w:p w:rsidR="009928E1" w:rsidRPr="00274802" w:rsidRDefault="009928E1" w:rsidP="009928E1">
      <w:pPr>
        <w:tabs>
          <w:tab w:val="left" w:pos="2295"/>
        </w:tabs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274802">
        <w:rPr>
          <w:sz w:val="28"/>
          <w:szCs w:val="28"/>
          <w:shd w:val="clear" w:color="auto" w:fill="FFFFFF"/>
        </w:rPr>
        <w:t>1. Дидактические цели</w:t>
      </w:r>
      <w:r>
        <w:rPr>
          <w:sz w:val="28"/>
          <w:szCs w:val="28"/>
          <w:shd w:val="clear" w:color="auto" w:fill="FFFFFF"/>
        </w:rPr>
        <w:t>: -  Овладение обучающимися навыками диалога на техническом языке, приобретение умения оппонировать собеседнику.</w:t>
      </w:r>
    </w:p>
    <w:p w:rsidR="009928E1" w:rsidRPr="00274802" w:rsidRDefault="009928E1" w:rsidP="009928E1">
      <w:pPr>
        <w:tabs>
          <w:tab w:val="left" w:pos="2295"/>
        </w:tabs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274802">
        <w:rPr>
          <w:sz w:val="28"/>
          <w:szCs w:val="28"/>
          <w:shd w:val="clear" w:color="auto" w:fill="FFFFFF"/>
        </w:rPr>
        <w:t>2.  Перечень тем:</w:t>
      </w:r>
    </w:p>
    <w:p w:rsidR="009928E1" w:rsidRDefault="00AB5D3F" w:rsidP="009928E1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1) Совершенствование технологии производства традиционных материалов для мостов и влияние этого процесса на накопление дефектов.</w:t>
      </w:r>
    </w:p>
    <w:p w:rsidR="00AB5D3F" w:rsidRDefault="00AB5D3F" w:rsidP="009928E1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2) Материалы будущего для мостов и возможные дефекты в эти</w:t>
      </w:r>
      <w:r w:rsidR="000A5518">
        <w:rPr>
          <w:sz w:val="28"/>
          <w:szCs w:val="28"/>
          <w:shd w:val="clear" w:color="auto" w:fill="FFFFFF"/>
        </w:rPr>
        <w:t>х</w:t>
      </w:r>
      <w:r>
        <w:rPr>
          <w:sz w:val="28"/>
          <w:szCs w:val="28"/>
          <w:shd w:val="clear" w:color="auto" w:fill="FFFFFF"/>
        </w:rPr>
        <w:t xml:space="preserve"> материалах</w:t>
      </w:r>
      <w:r w:rsidR="000A5518">
        <w:rPr>
          <w:sz w:val="28"/>
          <w:szCs w:val="28"/>
          <w:shd w:val="clear" w:color="auto" w:fill="FFFFFF"/>
        </w:rPr>
        <w:t>.</w:t>
      </w:r>
    </w:p>
    <w:p w:rsidR="000A5518" w:rsidRDefault="000A5518" w:rsidP="009928E1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3) Значение исследований материалов будущего на проектирование и расчёт конструкций мостов.</w:t>
      </w:r>
    </w:p>
    <w:p w:rsidR="000A5518" w:rsidRDefault="000A5518" w:rsidP="009928E1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4)</w:t>
      </w:r>
      <w:r w:rsidR="0096060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Влияние регламентирующих документов на качество  содержания мостов.</w:t>
      </w:r>
    </w:p>
    <w:p w:rsidR="000A5518" w:rsidRDefault="000A5518" w:rsidP="009928E1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5)</w:t>
      </w:r>
      <w:r w:rsidR="00960609">
        <w:rPr>
          <w:sz w:val="28"/>
          <w:szCs w:val="28"/>
          <w:shd w:val="clear" w:color="auto" w:fill="FFFFFF"/>
        </w:rPr>
        <w:t xml:space="preserve"> </w:t>
      </w:r>
      <w:r w:rsidR="00E27736">
        <w:rPr>
          <w:sz w:val="28"/>
          <w:szCs w:val="28"/>
          <w:shd w:val="clear" w:color="auto" w:fill="FFFFFF"/>
        </w:rPr>
        <w:t>Возможные н</w:t>
      </w:r>
      <w:r>
        <w:rPr>
          <w:sz w:val="28"/>
          <w:szCs w:val="28"/>
          <w:shd w:val="clear" w:color="auto" w:fill="FFFFFF"/>
        </w:rPr>
        <w:t>аправления совершенствования материалов для конструкций мостов.</w:t>
      </w:r>
    </w:p>
    <w:p w:rsidR="000A5518" w:rsidRDefault="000A5518" w:rsidP="009928E1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  <w:r w:rsidR="00960609">
        <w:rPr>
          <w:sz w:val="28"/>
          <w:szCs w:val="28"/>
          <w:shd w:val="clear" w:color="auto" w:fill="FFFFFF"/>
        </w:rPr>
        <w:t xml:space="preserve">) </w:t>
      </w:r>
      <w:r>
        <w:rPr>
          <w:sz w:val="28"/>
          <w:szCs w:val="28"/>
          <w:shd w:val="clear" w:color="auto" w:fill="FFFFFF"/>
        </w:rPr>
        <w:t>Влияние научно-технического прогресса в области создания новых материалов</w:t>
      </w:r>
      <w:r w:rsidR="00E27736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</w:t>
      </w:r>
      <w:r w:rsidR="00E27736">
        <w:rPr>
          <w:sz w:val="28"/>
          <w:szCs w:val="28"/>
          <w:shd w:val="clear" w:color="auto" w:fill="FFFFFF"/>
        </w:rPr>
        <w:t xml:space="preserve">в том числе и </w:t>
      </w:r>
      <w:r>
        <w:rPr>
          <w:sz w:val="28"/>
          <w:szCs w:val="28"/>
          <w:shd w:val="clear" w:color="auto" w:fill="FFFFFF"/>
        </w:rPr>
        <w:t xml:space="preserve">для мостов на </w:t>
      </w:r>
      <w:r w:rsidR="00960609">
        <w:rPr>
          <w:sz w:val="28"/>
          <w:szCs w:val="28"/>
          <w:shd w:val="clear" w:color="auto" w:fill="FFFFFF"/>
        </w:rPr>
        <w:t>дефектоскопию конструкций из них.</w:t>
      </w:r>
      <w:r>
        <w:rPr>
          <w:sz w:val="28"/>
          <w:szCs w:val="28"/>
          <w:shd w:val="clear" w:color="auto" w:fill="FFFFFF"/>
        </w:rPr>
        <w:t xml:space="preserve"> </w:t>
      </w:r>
    </w:p>
    <w:p w:rsidR="009928E1" w:rsidRPr="00274802" w:rsidRDefault="009928E1" w:rsidP="009928E1">
      <w:pPr>
        <w:tabs>
          <w:tab w:val="left" w:pos="2295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274802">
        <w:rPr>
          <w:b/>
          <w:sz w:val="28"/>
          <w:szCs w:val="28"/>
        </w:rPr>
        <w:t>Критерии оценки:</w:t>
      </w:r>
    </w:p>
    <w:p w:rsidR="009928E1" w:rsidRPr="00274802" w:rsidRDefault="009928E1" w:rsidP="009928E1">
      <w:pPr>
        <w:spacing w:line="360" w:lineRule="auto"/>
        <w:ind w:firstLine="709"/>
        <w:jc w:val="both"/>
        <w:rPr>
          <w:sz w:val="28"/>
          <w:szCs w:val="28"/>
        </w:rPr>
      </w:pPr>
      <w:r w:rsidRPr="00274802">
        <w:rPr>
          <w:sz w:val="28"/>
          <w:szCs w:val="28"/>
        </w:rPr>
        <w:t>«Отлично» (5 баллов) – обучающийся показал глубокие знания материала по поставленным вопросам, грамотно, логично</w:t>
      </w:r>
      <w:r w:rsidR="00960609">
        <w:rPr>
          <w:sz w:val="28"/>
          <w:szCs w:val="28"/>
        </w:rPr>
        <w:t xml:space="preserve"> </w:t>
      </w:r>
      <w:r w:rsidRPr="00274802">
        <w:rPr>
          <w:sz w:val="28"/>
          <w:szCs w:val="28"/>
        </w:rPr>
        <w:t>его излагает, структурировал и детализировал информацию, информация представлена в переработанном виде.</w:t>
      </w:r>
    </w:p>
    <w:p w:rsidR="009928E1" w:rsidRPr="00274802" w:rsidRDefault="009928E1" w:rsidP="009928E1">
      <w:pPr>
        <w:spacing w:line="360" w:lineRule="auto"/>
        <w:ind w:firstLine="709"/>
        <w:jc w:val="both"/>
        <w:rPr>
          <w:sz w:val="28"/>
          <w:szCs w:val="28"/>
        </w:rPr>
      </w:pPr>
      <w:r w:rsidRPr="00274802">
        <w:rPr>
          <w:sz w:val="28"/>
          <w:szCs w:val="28"/>
        </w:rPr>
        <w:t>«Хорошо» (4 балла) – обучающийся твердо знает материал, грамотно его излагает, не допускает существенных неточностей</w:t>
      </w:r>
      <w:r w:rsidR="00960609">
        <w:rPr>
          <w:sz w:val="28"/>
          <w:szCs w:val="28"/>
        </w:rPr>
        <w:t xml:space="preserve"> </w:t>
      </w:r>
      <w:r w:rsidRPr="00274802">
        <w:rPr>
          <w:sz w:val="28"/>
          <w:szCs w:val="28"/>
        </w:rPr>
        <w:t>в ответ на вопросы, представляет наглядный материал, помогающий слушателя выступления.</w:t>
      </w:r>
    </w:p>
    <w:p w:rsidR="009928E1" w:rsidRPr="00274802" w:rsidRDefault="009928E1" w:rsidP="009928E1">
      <w:pPr>
        <w:spacing w:line="360" w:lineRule="auto"/>
        <w:ind w:firstLine="709"/>
        <w:jc w:val="both"/>
        <w:rPr>
          <w:sz w:val="28"/>
          <w:szCs w:val="28"/>
        </w:rPr>
      </w:pPr>
      <w:r w:rsidRPr="00274802">
        <w:rPr>
          <w:sz w:val="28"/>
          <w:szCs w:val="28"/>
        </w:rPr>
        <w:lastRenderedPageBreak/>
        <w:t>«Удовлетворительно» (3 балла) – обучающийся имеет знания основного материала по поставленным вопросам, но не</w:t>
      </w:r>
      <w:r w:rsidR="00960609">
        <w:rPr>
          <w:sz w:val="28"/>
          <w:szCs w:val="28"/>
        </w:rPr>
        <w:t xml:space="preserve"> </w:t>
      </w:r>
      <w:r w:rsidRPr="00274802">
        <w:rPr>
          <w:sz w:val="28"/>
          <w:szCs w:val="28"/>
        </w:rPr>
        <w:t>усвоил его деталей, допускает отдельные неточности.</w:t>
      </w:r>
    </w:p>
    <w:p w:rsidR="009928E1" w:rsidRPr="00526363" w:rsidRDefault="009928E1" w:rsidP="009928E1">
      <w:pPr>
        <w:spacing w:line="360" w:lineRule="auto"/>
        <w:ind w:firstLine="709"/>
        <w:jc w:val="both"/>
        <w:rPr>
          <w:sz w:val="28"/>
          <w:szCs w:val="28"/>
        </w:rPr>
      </w:pPr>
      <w:r w:rsidRPr="00274802">
        <w:rPr>
          <w:sz w:val="28"/>
          <w:szCs w:val="28"/>
        </w:rPr>
        <w:t xml:space="preserve">«Неудовлетворительно» (0 баллов) – </w:t>
      </w:r>
      <w:proofErr w:type="gramStart"/>
      <w:r w:rsidRPr="00274802">
        <w:rPr>
          <w:sz w:val="28"/>
          <w:szCs w:val="28"/>
        </w:rPr>
        <w:t>обучающийся</w:t>
      </w:r>
      <w:proofErr w:type="gramEnd"/>
      <w:r w:rsidRPr="00274802">
        <w:rPr>
          <w:sz w:val="28"/>
          <w:szCs w:val="28"/>
        </w:rPr>
        <w:t xml:space="preserve"> допускает грубые ошибки в ответе на поставленные вопросы,</w:t>
      </w:r>
      <w:r w:rsidR="00960609">
        <w:rPr>
          <w:sz w:val="28"/>
          <w:szCs w:val="28"/>
        </w:rPr>
        <w:t xml:space="preserve"> </w:t>
      </w:r>
      <w:r w:rsidRPr="00274802">
        <w:rPr>
          <w:sz w:val="28"/>
          <w:szCs w:val="28"/>
        </w:rPr>
        <w:t>демонстрирует отсутствие необходимой информации в презентации.</w:t>
      </w:r>
    </w:p>
    <w:p w:rsidR="009928E1" w:rsidRPr="00323B58" w:rsidRDefault="009928E1" w:rsidP="009928E1">
      <w:pPr>
        <w:rPr>
          <w:sz w:val="32"/>
          <w:szCs w:val="20"/>
        </w:rPr>
      </w:pP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right"/>
        <w:rPr>
          <w:sz w:val="28"/>
          <w:szCs w:val="28"/>
        </w:rPr>
      </w:pPr>
      <w:r w:rsidRPr="00A417F7">
        <w:rPr>
          <w:sz w:val="28"/>
          <w:szCs w:val="28"/>
        </w:rPr>
        <w:t>Составитель_________________</w:t>
      </w:r>
      <w:r w:rsidRPr="00F61DB8">
        <w:rPr>
          <w:sz w:val="28"/>
          <w:szCs w:val="28"/>
        </w:rPr>
        <w:t xml:space="preserve"> </w:t>
      </w:r>
      <w:r>
        <w:rPr>
          <w:sz w:val="28"/>
          <w:szCs w:val="28"/>
        </w:rPr>
        <w:t>Назаренко П.П.</w:t>
      </w:r>
      <w:r>
        <w:rPr>
          <w:sz w:val="28"/>
          <w:szCs w:val="28"/>
        </w:rPr>
        <w:tab/>
      </w:r>
    </w:p>
    <w:p w:rsidR="009928E1" w:rsidRDefault="009928E1" w:rsidP="009928E1">
      <w:pPr>
        <w:tabs>
          <w:tab w:val="left" w:pos="993"/>
        </w:tabs>
        <w:spacing w:line="276" w:lineRule="auto"/>
        <w:ind w:left="709"/>
        <w:jc w:val="right"/>
        <w:rPr>
          <w:sz w:val="28"/>
          <w:szCs w:val="28"/>
        </w:rPr>
      </w:pPr>
      <w:r>
        <w:rPr>
          <w:sz w:val="28"/>
          <w:szCs w:val="28"/>
        </w:rPr>
        <w:t>«14» февраля 2019 г.</w:t>
      </w:r>
    </w:p>
    <w:p w:rsidR="009928E1" w:rsidRDefault="009928E1" w:rsidP="009928E1">
      <w:pPr>
        <w:tabs>
          <w:tab w:val="left" w:pos="993"/>
        </w:tabs>
        <w:spacing w:line="276" w:lineRule="auto"/>
        <w:jc w:val="both"/>
        <w:rPr>
          <w:b/>
          <w:sz w:val="28"/>
          <w:szCs w:val="28"/>
        </w:rPr>
      </w:pPr>
    </w:p>
    <w:p w:rsidR="009928E1" w:rsidRDefault="009928E1" w:rsidP="009928E1">
      <w:pPr>
        <w:tabs>
          <w:tab w:val="left" w:pos="993"/>
        </w:tabs>
        <w:spacing w:line="276" w:lineRule="auto"/>
        <w:ind w:left="709"/>
        <w:rPr>
          <w:sz w:val="28"/>
          <w:szCs w:val="28"/>
        </w:rPr>
      </w:pPr>
      <w:r w:rsidRPr="00323B58">
        <w:rPr>
          <w:szCs w:val="20"/>
        </w:rPr>
        <w:t>Составил</w:t>
      </w:r>
      <w:r w:rsidRPr="00A91F4E">
        <w:rPr>
          <w:szCs w:val="20"/>
          <w:u w:val="single"/>
        </w:rPr>
        <w:t xml:space="preserve">: </w:t>
      </w:r>
      <w:r>
        <w:rPr>
          <w:szCs w:val="20"/>
          <w:u w:val="single"/>
        </w:rPr>
        <w:t>проф.</w:t>
      </w:r>
      <w:r w:rsidRPr="00A91F4E">
        <w:rPr>
          <w:szCs w:val="20"/>
          <w:u w:val="single"/>
        </w:rPr>
        <w:t xml:space="preserve"> кафедры «Строительство»</w:t>
      </w:r>
      <w:proofErr w:type="gramStart"/>
      <w:r w:rsidRPr="00A91F4E">
        <w:rPr>
          <w:szCs w:val="20"/>
          <w:u w:val="single"/>
        </w:rPr>
        <w:t>,</w:t>
      </w:r>
      <w:r>
        <w:rPr>
          <w:szCs w:val="20"/>
          <w:u w:val="single"/>
        </w:rPr>
        <w:t>д</w:t>
      </w:r>
      <w:proofErr w:type="gramEnd"/>
      <w:r>
        <w:rPr>
          <w:szCs w:val="20"/>
          <w:u w:val="single"/>
        </w:rPr>
        <w:t>.т.н. Назаренко П.П.</w:t>
      </w:r>
    </w:p>
    <w:p w:rsidR="009928E1" w:rsidRDefault="009928E1" w:rsidP="009928E1">
      <w:pPr>
        <w:spacing w:line="276" w:lineRule="auto"/>
        <w:jc w:val="both"/>
        <w:rPr>
          <w:sz w:val="28"/>
          <w:szCs w:val="28"/>
        </w:rPr>
      </w:pPr>
    </w:p>
    <w:p w:rsidR="003F324B" w:rsidRPr="009928E1" w:rsidRDefault="003F324B" w:rsidP="009928E1">
      <w:pPr>
        <w:rPr>
          <w:sz w:val="28"/>
          <w:szCs w:val="28"/>
        </w:rPr>
      </w:pPr>
    </w:p>
    <w:sectPr w:rsidR="003F324B" w:rsidRPr="009928E1" w:rsidSect="00AB5D3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A6C94"/>
    <w:multiLevelType w:val="hybridMultilevel"/>
    <w:tmpl w:val="45CABCB0"/>
    <w:lvl w:ilvl="0" w:tplc="10723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780D2E"/>
    <w:multiLevelType w:val="hybridMultilevel"/>
    <w:tmpl w:val="03A2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B12FE"/>
    <w:multiLevelType w:val="hybridMultilevel"/>
    <w:tmpl w:val="6CE85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3A7"/>
    <w:rsid w:val="00027142"/>
    <w:rsid w:val="0002799D"/>
    <w:rsid w:val="0005089F"/>
    <w:rsid w:val="00095120"/>
    <w:rsid w:val="000A5518"/>
    <w:rsid w:val="00115C2B"/>
    <w:rsid w:val="00146B5C"/>
    <w:rsid w:val="001801E8"/>
    <w:rsid w:val="00223D23"/>
    <w:rsid w:val="00223F31"/>
    <w:rsid w:val="00266CB7"/>
    <w:rsid w:val="00294F95"/>
    <w:rsid w:val="002A7BE7"/>
    <w:rsid w:val="002C48C5"/>
    <w:rsid w:val="00300F1D"/>
    <w:rsid w:val="00304AA2"/>
    <w:rsid w:val="00311B83"/>
    <w:rsid w:val="0036620E"/>
    <w:rsid w:val="003B0087"/>
    <w:rsid w:val="003B1F1C"/>
    <w:rsid w:val="003D43CF"/>
    <w:rsid w:val="003F324B"/>
    <w:rsid w:val="0041722A"/>
    <w:rsid w:val="0047458C"/>
    <w:rsid w:val="0049654A"/>
    <w:rsid w:val="004E7D5B"/>
    <w:rsid w:val="004F041A"/>
    <w:rsid w:val="004F1E29"/>
    <w:rsid w:val="00502E84"/>
    <w:rsid w:val="00517BED"/>
    <w:rsid w:val="00541C4F"/>
    <w:rsid w:val="0054662F"/>
    <w:rsid w:val="00566436"/>
    <w:rsid w:val="005678A0"/>
    <w:rsid w:val="005B0D03"/>
    <w:rsid w:val="005B2DD7"/>
    <w:rsid w:val="005D0009"/>
    <w:rsid w:val="005D0FC5"/>
    <w:rsid w:val="005D79A5"/>
    <w:rsid w:val="00626583"/>
    <w:rsid w:val="00663BAD"/>
    <w:rsid w:val="006C0248"/>
    <w:rsid w:val="006C704E"/>
    <w:rsid w:val="006D1D32"/>
    <w:rsid w:val="006F3C62"/>
    <w:rsid w:val="007123D0"/>
    <w:rsid w:val="00764659"/>
    <w:rsid w:val="00786CE5"/>
    <w:rsid w:val="007F018C"/>
    <w:rsid w:val="007F3C84"/>
    <w:rsid w:val="00830758"/>
    <w:rsid w:val="00842839"/>
    <w:rsid w:val="0084415F"/>
    <w:rsid w:val="008729DB"/>
    <w:rsid w:val="008A0839"/>
    <w:rsid w:val="008D4A0C"/>
    <w:rsid w:val="0090777E"/>
    <w:rsid w:val="00953511"/>
    <w:rsid w:val="00960609"/>
    <w:rsid w:val="009928E1"/>
    <w:rsid w:val="009943B6"/>
    <w:rsid w:val="00A71CE3"/>
    <w:rsid w:val="00A821C3"/>
    <w:rsid w:val="00A94380"/>
    <w:rsid w:val="00AB5D3F"/>
    <w:rsid w:val="00AC29F1"/>
    <w:rsid w:val="00AD2E8F"/>
    <w:rsid w:val="00B16BF0"/>
    <w:rsid w:val="00B33809"/>
    <w:rsid w:val="00B40E1D"/>
    <w:rsid w:val="00B57B39"/>
    <w:rsid w:val="00B64267"/>
    <w:rsid w:val="00B67955"/>
    <w:rsid w:val="00B96206"/>
    <w:rsid w:val="00BF7913"/>
    <w:rsid w:val="00C8128B"/>
    <w:rsid w:val="00C95B23"/>
    <w:rsid w:val="00CB33A7"/>
    <w:rsid w:val="00CE3E25"/>
    <w:rsid w:val="00CF4319"/>
    <w:rsid w:val="00D16EFE"/>
    <w:rsid w:val="00E27736"/>
    <w:rsid w:val="00E30E58"/>
    <w:rsid w:val="00E50D3A"/>
    <w:rsid w:val="00E67BEB"/>
    <w:rsid w:val="00EA16DA"/>
    <w:rsid w:val="00EB1A42"/>
    <w:rsid w:val="00EB330A"/>
    <w:rsid w:val="00EF21F8"/>
    <w:rsid w:val="00F01E22"/>
    <w:rsid w:val="00F22CCD"/>
    <w:rsid w:val="00F53459"/>
    <w:rsid w:val="00F53A28"/>
    <w:rsid w:val="00F71087"/>
    <w:rsid w:val="00FC7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32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3F324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9928E1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uiPriority w:val="59"/>
    <w:rsid w:val="009928E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92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3156</Words>
  <Characters>17992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</dc:creator>
  <cp:lastModifiedBy>User-PC</cp:lastModifiedBy>
  <cp:revision>2</cp:revision>
  <cp:lastPrinted>2020-02-29T16:48:00Z</cp:lastPrinted>
  <dcterms:created xsi:type="dcterms:W3CDTF">2020-03-02T09:25:00Z</dcterms:created>
  <dcterms:modified xsi:type="dcterms:W3CDTF">2020-03-02T09:25:00Z</dcterms:modified>
</cp:coreProperties>
</file>